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B1" w:rsidRDefault="007103B1" w:rsidP="00F94D65">
      <w:pPr>
        <w:keepNext/>
        <w:keepLines/>
        <w:spacing w:after="293" w:line="265" w:lineRule="auto"/>
        <w:ind w:right="30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GoBack"/>
      <w:bookmarkEnd w:id="0"/>
      <w:r w:rsidRPr="007103B1"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drawing>
          <wp:inline distT="0" distB="0" distL="0" distR="0">
            <wp:extent cx="5940425" cy="8244102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B1" w:rsidRDefault="007103B1" w:rsidP="00F94D65">
      <w:pPr>
        <w:keepNext/>
        <w:keepLines/>
        <w:spacing w:after="293" w:line="265" w:lineRule="auto"/>
        <w:ind w:right="30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94D65" w:rsidRPr="00F94D65" w:rsidRDefault="00F94D65" w:rsidP="00F94D65">
      <w:pPr>
        <w:keepNext/>
        <w:keepLines/>
        <w:spacing w:after="293" w:line="265" w:lineRule="auto"/>
        <w:ind w:right="30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Отчет</w:t>
      </w:r>
      <w:r w:rsidRPr="00F94D65">
        <w:rPr>
          <w:rFonts w:ascii="Times New Roman" w:eastAsia="Times New Roman" w:hAnsi="Times New Roman" w:cs="Times New Roman"/>
          <w:color w:val="000000"/>
        </w:rPr>
        <w:t xml:space="preserve"> </w:t>
      </w: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>о результатах самообследования</w:t>
      </w:r>
      <w:r w:rsidRPr="00F94D65">
        <w:rPr>
          <w:rFonts w:ascii="Times New Roman" w:eastAsia="Times New Roman" w:hAnsi="Times New Roman" w:cs="Times New Roman"/>
          <w:color w:val="000000"/>
        </w:rPr>
        <w:t xml:space="preserve"> </w:t>
      </w: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>муниципального бюджетного общеобразовательного учреждения «Ользоновская средняя общеобразовательная школа»</w:t>
      </w:r>
      <w:r w:rsidRPr="00F94D65">
        <w:rPr>
          <w:rFonts w:ascii="Times New Roman" w:eastAsia="Times New Roman" w:hAnsi="Times New Roman" w:cs="Times New Roman"/>
          <w:color w:val="000000"/>
        </w:rPr>
        <w:t xml:space="preserve"> </w:t>
      </w:r>
      <w:r w:rsidR="00920294">
        <w:rPr>
          <w:rFonts w:ascii="Times New Roman" w:eastAsia="Times New Roman" w:hAnsi="Times New Roman" w:cs="Times New Roman"/>
          <w:b/>
          <w:color w:val="000000"/>
          <w:sz w:val="24"/>
        </w:rPr>
        <w:t>за 2024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>год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284"/>
        <w:ind w:right="94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252525"/>
          <w:sz w:val="24"/>
        </w:rPr>
        <w:t>АНАЛИТИЧЕСКАЯ ЧАСТЬ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6" w:line="270" w:lineRule="auto"/>
        <w:ind w:right="94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lang w:val="en-US"/>
        </w:rPr>
        <w:t>I</w:t>
      </w:r>
      <w:r w:rsidRPr="00F94D65">
        <w:rPr>
          <w:rFonts w:ascii="Times New Roman" w:eastAsia="Times New Roman" w:hAnsi="Times New Roman" w:cs="Times New Roman"/>
          <w:b/>
          <w:color w:val="000000"/>
        </w:rPr>
        <w:t>. ОБЩИЕ СВЕДЕНИЯ ОБ ОБРАЗОВАТЕЛЬНОЙ ОРГАНИЗАЦИИ</w:t>
      </w:r>
      <w:r w:rsidRPr="00F94D65">
        <w:rPr>
          <w:rFonts w:ascii="Times New Roman" w:eastAsia="Times New Roman" w:hAnsi="Times New Roman" w:cs="Times New Roman"/>
          <w:color w:val="000000"/>
        </w:rPr>
        <w:t xml:space="preserve"> </w:t>
      </w:r>
    </w:p>
    <w:tbl>
      <w:tblPr>
        <w:tblW w:w="9179" w:type="dxa"/>
        <w:tblInd w:w="67" w:type="dxa"/>
        <w:tblCellMar>
          <w:top w:w="84" w:type="dxa"/>
          <w:left w:w="74" w:type="dxa"/>
          <w:right w:w="115" w:type="dxa"/>
        </w:tblCellMar>
        <w:tblLook w:val="04A0" w:firstRow="1" w:lastRow="0" w:firstColumn="1" w:lastColumn="0" w:noHBand="0" w:noVBand="1"/>
      </w:tblPr>
      <w:tblGrid>
        <w:gridCol w:w="2641"/>
        <w:gridCol w:w="6538"/>
      </w:tblGrid>
      <w:tr w:rsidR="00F94D65" w:rsidRPr="00F94D65" w:rsidTr="00920294">
        <w:trPr>
          <w:trHeight w:val="994"/>
        </w:trPr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Наименование образовательной организации </w:t>
            </w:r>
          </w:p>
        </w:tc>
        <w:tc>
          <w:tcPr>
            <w:tcW w:w="6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Муниципальное бюджетное общеобразовательное учреждение «Ользоновская средняя общеобразовательная школа» (МБОУ «Ользоновская средняя школа») </w:t>
            </w:r>
          </w:p>
        </w:tc>
      </w:tr>
      <w:tr w:rsidR="00F94D65" w:rsidRPr="00F94D65" w:rsidTr="00920294">
        <w:trPr>
          <w:trHeight w:val="442"/>
        </w:trPr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Руководитель </w:t>
            </w:r>
          </w:p>
        </w:tc>
        <w:tc>
          <w:tcPr>
            <w:tcW w:w="6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Венера Сократовна Мадаева </w:t>
            </w:r>
          </w:p>
        </w:tc>
      </w:tr>
      <w:tr w:rsidR="00F94D65" w:rsidRPr="00F94D65" w:rsidTr="00920294">
        <w:trPr>
          <w:trHeight w:val="718"/>
        </w:trPr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Адрес организации </w:t>
            </w:r>
          </w:p>
        </w:tc>
        <w:tc>
          <w:tcPr>
            <w:tcW w:w="6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669130, Иркутская область, Баяндаевский район, с.Ользоны, ул.Титова, 8 </w:t>
            </w:r>
          </w:p>
        </w:tc>
      </w:tr>
      <w:tr w:rsidR="00F94D65" w:rsidRPr="00F94D65" w:rsidTr="00920294">
        <w:trPr>
          <w:trHeight w:val="439"/>
        </w:trPr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Телефон, факс </w:t>
            </w:r>
          </w:p>
        </w:tc>
        <w:tc>
          <w:tcPr>
            <w:tcW w:w="6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89041389593 </w:t>
            </w:r>
          </w:p>
        </w:tc>
      </w:tr>
      <w:tr w:rsidR="00F94D65" w:rsidRPr="00F94D65" w:rsidTr="00920294">
        <w:trPr>
          <w:trHeight w:val="718"/>
        </w:trPr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Адрес электронной почты </w:t>
            </w:r>
          </w:p>
        </w:tc>
        <w:tc>
          <w:tcPr>
            <w:tcW w:w="6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olzoni@yandex.ru </w:t>
            </w:r>
          </w:p>
        </w:tc>
      </w:tr>
      <w:tr w:rsidR="00F94D65" w:rsidRPr="00F94D65" w:rsidTr="00920294">
        <w:trPr>
          <w:trHeight w:val="718"/>
        </w:trPr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Учредитель </w:t>
            </w:r>
          </w:p>
        </w:tc>
        <w:tc>
          <w:tcPr>
            <w:tcW w:w="6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МО «Баяндаевский район»  669120,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Иркутская область, село Баяндай, улица Бутунаева, 2 </w:t>
            </w:r>
          </w:p>
        </w:tc>
      </w:tr>
      <w:tr w:rsidR="00F94D65" w:rsidRPr="00F94D65" w:rsidTr="00920294">
        <w:trPr>
          <w:trHeight w:val="715"/>
        </w:trPr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Дата создания средней школы </w:t>
            </w:r>
          </w:p>
        </w:tc>
        <w:tc>
          <w:tcPr>
            <w:tcW w:w="6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1966 год </w:t>
            </w:r>
          </w:p>
        </w:tc>
      </w:tr>
      <w:tr w:rsidR="00F94D65" w:rsidRPr="00F94D65" w:rsidTr="00920294">
        <w:trPr>
          <w:trHeight w:val="994"/>
        </w:trPr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Лицензия </w:t>
            </w:r>
          </w:p>
        </w:tc>
        <w:tc>
          <w:tcPr>
            <w:tcW w:w="6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 08.05.2015 № 7739, серия 38 ЛО1 № 0002233 выдана </w:t>
            </w:r>
          </w:p>
          <w:p w:rsidR="00F94D65" w:rsidRPr="00F94D65" w:rsidRDefault="00F94D65" w:rsidP="00F94D65">
            <w:pPr>
              <w:spacing w:after="22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Службой по контролю и надзору в сфере образования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Иркутской области бессрочно </w:t>
            </w:r>
          </w:p>
        </w:tc>
      </w:tr>
      <w:tr w:rsidR="00F94D65" w:rsidRPr="00F94D65" w:rsidTr="00920294">
        <w:trPr>
          <w:trHeight w:val="1270"/>
        </w:trPr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Свидетельство о государственной аккредитации </w:t>
            </w:r>
          </w:p>
        </w:tc>
        <w:tc>
          <w:tcPr>
            <w:tcW w:w="6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 30.04.2015 № 2909, серия 38 АО1 № 0000904; срок действия: до 30 апреля 2027 года; выдано Службой по контролю и надзору в сфере образования Иркутской области сроком до 30.04.2027г. </w:t>
            </w:r>
          </w:p>
        </w:tc>
      </w:tr>
    </w:tbl>
    <w:p w:rsidR="00F94D65" w:rsidRPr="00F94D65" w:rsidRDefault="00F94D65" w:rsidP="00F94D65">
      <w:pPr>
        <w:spacing w:after="290" w:line="268" w:lineRule="auto"/>
        <w:ind w:right="229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Основным видом деятельности МБОУ «Ользоновская средняя школа» (далее – Школа) является реализация общеобразовательных программ: </w:t>
      </w:r>
    </w:p>
    <w:p w:rsidR="00F94D65" w:rsidRPr="00F94D65" w:rsidRDefault="00F94D65" w:rsidP="00F94D65">
      <w:pPr>
        <w:numPr>
          <w:ilvl w:val="0"/>
          <w:numId w:val="1"/>
        </w:numPr>
        <w:spacing w:after="290" w:line="268" w:lineRule="auto"/>
        <w:ind w:right="291" w:hanging="36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основной образовательной программы начального общего образования; </w:t>
      </w:r>
    </w:p>
    <w:p w:rsidR="00F94D65" w:rsidRPr="00F94D65" w:rsidRDefault="00F94D65" w:rsidP="00F94D65">
      <w:pPr>
        <w:spacing w:after="290" w:line="268" w:lineRule="auto"/>
        <w:ind w:right="291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eastAsia="Segoe UI Symbol" w:cs="Segoe UI Symbol"/>
          <w:color w:val="000000"/>
          <w:sz w:val="20"/>
        </w:rPr>
        <w:t>2.</w:t>
      </w:r>
      <w:r w:rsidRPr="00F94D65">
        <w:rPr>
          <w:rFonts w:ascii="Arial" w:eastAsia="Arial" w:hAnsi="Arial" w:cs="Arial"/>
          <w:color w:val="000000"/>
          <w:sz w:val="20"/>
        </w:rPr>
        <w:t xml:space="preserve">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основной образовательной программы основного общего образования; </w:t>
      </w:r>
    </w:p>
    <w:p w:rsidR="00F94D65" w:rsidRPr="00F94D65" w:rsidRDefault="00F94D65" w:rsidP="00F94D65">
      <w:pPr>
        <w:spacing w:after="290" w:line="268" w:lineRule="auto"/>
        <w:ind w:right="291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eastAsia="Segoe UI Symbol" w:cs="Segoe UI Symbol"/>
          <w:color w:val="000000"/>
          <w:sz w:val="20"/>
        </w:rPr>
        <w:t xml:space="preserve">         3.</w:t>
      </w:r>
      <w:r w:rsidRPr="00F94D65">
        <w:rPr>
          <w:rFonts w:ascii="Arial" w:eastAsia="Arial" w:hAnsi="Arial" w:cs="Arial"/>
          <w:color w:val="000000"/>
          <w:sz w:val="20"/>
        </w:rPr>
        <w:t xml:space="preserve">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основной образовательной программы среднего общего образования. </w:t>
      </w:r>
    </w:p>
    <w:p w:rsidR="00F94D65" w:rsidRPr="00F94D65" w:rsidRDefault="00F94D65" w:rsidP="00F94D65">
      <w:pPr>
        <w:spacing w:after="318" w:line="268" w:lineRule="auto"/>
        <w:ind w:right="229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Также Школа реализует: </w:t>
      </w:r>
    </w:p>
    <w:p w:rsidR="00F94D65" w:rsidRPr="00F94D65" w:rsidRDefault="00F94D65" w:rsidP="007103B1">
      <w:pPr>
        <w:numPr>
          <w:ilvl w:val="0"/>
          <w:numId w:val="6"/>
        </w:numPr>
        <w:spacing w:after="13" w:line="268" w:lineRule="auto"/>
        <w:ind w:right="291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>адаптированную основную общеобразовательную программу начального общего образования обучающихся с легкой умственной отсталостью (вариант 1)</w:t>
      </w:r>
    </w:p>
    <w:p w:rsidR="00F94D65" w:rsidRPr="00F94D65" w:rsidRDefault="00F94D65" w:rsidP="007103B1">
      <w:pPr>
        <w:numPr>
          <w:ilvl w:val="0"/>
          <w:numId w:val="6"/>
        </w:numPr>
        <w:spacing w:after="13" w:line="268" w:lineRule="auto"/>
        <w:ind w:right="291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адаптированную основную общеобразовательную программу начального общего образования обучающихся с умеренной умственной отсталостью (вариант </w:t>
      </w: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>II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>)</w:t>
      </w:r>
    </w:p>
    <w:p w:rsidR="00F94D65" w:rsidRPr="00F94D65" w:rsidRDefault="00F94D65" w:rsidP="00F94D65">
      <w:pPr>
        <w:spacing w:after="36" w:line="268" w:lineRule="auto"/>
        <w:ind w:right="229"/>
        <w:rPr>
          <w:rFonts w:ascii="Times New Roman" w:eastAsia="Times New Roman" w:hAnsi="Times New Roman" w:cs="Times New Roman"/>
          <w:color w:val="000000"/>
          <w:sz w:val="24"/>
        </w:rPr>
      </w:pPr>
    </w:p>
    <w:p w:rsidR="00F94D65" w:rsidRPr="00F94D65" w:rsidRDefault="00F94D65" w:rsidP="007103B1">
      <w:pPr>
        <w:numPr>
          <w:ilvl w:val="0"/>
          <w:numId w:val="6"/>
        </w:numPr>
        <w:spacing w:after="13" w:line="268" w:lineRule="auto"/>
        <w:ind w:right="291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адаптированную основную общеобразовательную программу начального общего образования обучающихся с задержкой психического развития,  </w:t>
      </w:r>
    </w:p>
    <w:p w:rsidR="00F94D65" w:rsidRPr="00F94D65" w:rsidRDefault="00F94D65" w:rsidP="00F94D65">
      <w:pPr>
        <w:spacing w:after="13" w:line="268" w:lineRule="auto"/>
        <w:rPr>
          <w:rFonts w:ascii="Times New Roman" w:eastAsia="Times New Roman" w:hAnsi="Times New Roman" w:cs="Times New Roman"/>
          <w:color w:val="000000"/>
          <w:sz w:val="24"/>
        </w:rPr>
      </w:pPr>
    </w:p>
    <w:p w:rsidR="00F94D65" w:rsidRPr="00F94D65" w:rsidRDefault="00F94D65" w:rsidP="007103B1">
      <w:pPr>
        <w:numPr>
          <w:ilvl w:val="0"/>
          <w:numId w:val="6"/>
        </w:numPr>
        <w:spacing w:after="249" w:line="268" w:lineRule="auto"/>
        <w:ind w:right="291"/>
        <w:rPr>
          <w:rFonts w:ascii="Segoe UI Symbol" w:eastAsia="Segoe UI Symbol" w:hAnsi="Segoe UI Symbol" w:cs="Segoe UI Symbol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адаптированные общеобразовательные программы основного общего образования с легкой и умеренной умственной отсталостью </w:t>
      </w: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(варианты 1 и 2), </w:t>
      </w:r>
    </w:p>
    <w:p w:rsidR="00F94D65" w:rsidRPr="00F94D65" w:rsidRDefault="00F94D65" w:rsidP="00F94D65">
      <w:pPr>
        <w:spacing w:after="13" w:line="268" w:lineRule="auto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p w:rsidR="00F94D65" w:rsidRPr="00F94D65" w:rsidRDefault="00F94D65" w:rsidP="007103B1">
      <w:pPr>
        <w:numPr>
          <w:ilvl w:val="0"/>
          <w:numId w:val="6"/>
        </w:numPr>
        <w:spacing w:after="249" w:line="268" w:lineRule="auto"/>
        <w:ind w:right="291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дополнительные общеразвивающие программы. </w:t>
      </w:r>
    </w:p>
    <w:p w:rsidR="00F94D65" w:rsidRPr="00F94D65" w:rsidRDefault="00F94D65" w:rsidP="00F94D65">
      <w:pPr>
        <w:spacing w:after="293" w:line="265" w:lineRule="auto"/>
        <w:ind w:right="31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II</w:t>
      </w: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>. СИСТЕМА УПРАВЛЕНИЯ ОРГАНИЗАЦИЕЙ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304" w:line="268" w:lineRule="auto"/>
        <w:ind w:right="229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Управление осуществляется на принципах единоначалия и самоуправления. </w:t>
      </w:r>
    </w:p>
    <w:p w:rsidR="00F94D65" w:rsidRPr="00F94D65" w:rsidRDefault="00F94D65" w:rsidP="00F94D65">
      <w:pPr>
        <w:keepNext/>
        <w:keepLines/>
        <w:spacing w:after="4" w:line="263" w:lineRule="auto"/>
        <w:ind w:right="222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>Таблица 1. Органы управления, действующие в Школе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W w:w="9179" w:type="dxa"/>
        <w:tblInd w:w="67" w:type="dxa"/>
        <w:tblCellMar>
          <w:top w:w="133" w:type="dxa"/>
          <w:left w:w="74" w:type="dxa"/>
          <w:right w:w="115" w:type="dxa"/>
        </w:tblCellMar>
        <w:tblLook w:val="04A0" w:firstRow="1" w:lastRow="0" w:firstColumn="1" w:lastColumn="0" w:noHBand="0" w:noVBand="1"/>
      </w:tblPr>
      <w:tblGrid>
        <w:gridCol w:w="2191"/>
        <w:gridCol w:w="6988"/>
      </w:tblGrid>
      <w:tr w:rsidR="00F94D65" w:rsidRPr="00F94D65" w:rsidTr="00920294">
        <w:trPr>
          <w:trHeight w:val="715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Наименование органа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6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Функции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920294">
        <w:trPr>
          <w:trHeight w:val="1270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Директор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6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 </w:t>
            </w:r>
          </w:p>
        </w:tc>
      </w:tr>
      <w:tr w:rsidR="00F94D65" w:rsidRPr="00F94D65" w:rsidTr="00920294">
        <w:trPr>
          <w:trHeight w:val="4037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Педагогический совет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6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279" w:line="27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Осуществляет текущее руководство образовательной деятельностью Школы, в том числе рассматривает вопросы: </w:t>
            </w:r>
          </w:p>
          <w:p w:rsidR="00F94D65" w:rsidRPr="00F94D65" w:rsidRDefault="00F94D65" w:rsidP="007103B1">
            <w:pPr>
              <w:numPr>
                <w:ilvl w:val="0"/>
                <w:numId w:val="4"/>
              </w:numPr>
              <w:spacing w:after="23" w:line="268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развития образовательных услуг; </w:t>
            </w:r>
          </w:p>
          <w:p w:rsidR="00F94D65" w:rsidRPr="00F94D65" w:rsidRDefault="00F94D65" w:rsidP="007103B1">
            <w:pPr>
              <w:numPr>
                <w:ilvl w:val="0"/>
                <w:numId w:val="4"/>
              </w:numPr>
              <w:spacing w:after="23" w:line="268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регламентации образовательных отношений; </w:t>
            </w:r>
          </w:p>
          <w:p w:rsidR="00F94D65" w:rsidRPr="00F94D65" w:rsidRDefault="00F94D65" w:rsidP="007103B1">
            <w:pPr>
              <w:numPr>
                <w:ilvl w:val="0"/>
                <w:numId w:val="4"/>
              </w:numPr>
              <w:spacing w:after="0" w:line="268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разработки образовательных программ; </w:t>
            </w:r>
          </w:p>
          <w:p w:rsidR="00F94D65" w:rsidRPr="00F94D65" w:rsidRDefault="00F94D65" w:rsidP="007103B1">
            <w:pPr>
              <w:numPr>
                <w:ilvl w:val="0"/>
                <w:numId w:val="4"/>
              </w:numPr>
              <w:spacing w:after="2" w:line="2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выбора учебников, учебных пособий, средств обучения и воспитания; </w:t>
            </w:r>
          </w:p>
          <w:p w:rsidR="00F94D65" w:rsidRPr="00F94D65" w:rsidRDefault="00F94D65" w:rsidP="007103B1">
            <w:pPr>
              <w:numPr>
                <w:ilvl w:val="0"/>
                <w:numId w:val="4"/>
              </w:numPr>
              <w:spacing w:after="0" w:line="27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материально-технического обеспечения образовательного процесса; </w:t>
            </w:r>
          </w:p>
          <w:p w:rsidR="00F94D65" w:rsidRPr="00F94D65" w:rsidRDefault="00F94D65" w:rsidP="007103B1">
            <w:pPr>
              <w:numPr>
                <w:ilvl w:val="0"/>
                <w:numId w:val="4"/>
              </w:numPr>
              <w:spacing w:after="2" w:line="27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аттестации, повышения квалификации педагогических работников; </w:t>
            </w:r>
          </w:p>
          <w:p w:rsidR="00F94D65" w:rsidRPr="00F94D65" w:rsidRDefault="00F94D65" w:rsidP="007103B1">
            <w:pPr>
              <w:numPr>
                <w:ilvl w:val="0"/>
                <w:numId w:val="4"/>
              </w:numPr>
              <w:spacing w:after="0" w:line="268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координации деятельности методических объединений </w:t>
            </w:r>
          </w:p>
        </w:tc>
      </w:tr>
      <w:tr w:rsidR="00F94D65" w:rsidRPr="00F94D65" w:rsidTr="00920294">
        <w:trPr>
          <w:trHeight w:val="375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lastRenderedPageBreak/>
              <w:t>Общее собрание работников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6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245" w:line="27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Реализует право работников участвовать в управлении образовательной организацией, в том числе: </w:t>
            </w:r>
          </w:p>
          <w:p w:rsidR="00F94D65" w:rsidRPr="00F94D65" w:rsidRDefault="00F94D65" w:rsidP="007103B1">
            <w:pPr>
              <w:numPr>
                <w:ilvl w:val="0"/>
                <w:numId w:val="5"/>
              </w:numPr>
              <w:spacing w:after="0" w:line="25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участвовать в разработке и принятии коллективного договора, Правил трудового распорядка, изменений и дополнений к ним; </w:t>
            </w:r>
          </w:p>
          <w:p w:rsidR="00F94D65" w:rsidRPr="00F94D65" w:rsidRDefault="00F94D65" w:rsidP="007103B1">
            <w:pPr>
              <w:numPr>
                <w:ilvl w:val="0"/>
                <w:numId w:val="5"/>
              </w:numPr>
              <w:spacing w:after="0" w:line="25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принимать локальные акты, которые регламентируют деятельность образовательной организации и связаны с правами и обязанностями работников; </w:t>
            </w:r>
          </w:p>
          <w:p w:rsidR="00F94D65" w:rsidRPr="00F94D65" w:rsidRDefault="00F94D65" w:rsidP="007103B1">
            <w:pPr>
              <w:numPr>
                <w:ilvl w:val="0"/>
                <w:numId w:val="5"/>
              </w:numPr>
              <w:spacing w:after="0" w:line="279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разрешать конфликтные ситуации между работниками и администрацией образовательной организации; </w:t>
            </w:r>
          </w:p>
          <w:p w:rsidR="00F94D65" w:rsidRPr="00F94D65" w:rsidRDefault="00F94D65" w:rsidP="007103B1">
            <w:pPr>
              <w:numPr>
                <w:ilvl w:val="0"/>
                <w:numId w:val="5"/>
              </w:numPr>
              <w:spacing w:after="0" w:line="26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вносить предложения по корректировке плана мероприятий организации, совершенствованию ее </w:t>
            </w:r>
          </w:p>
        </w:tc>
      </w:tr>
      <w:tr w:rsidR="00F94D65" w:rsidRPr="00F94D65" w:rsidTr="00920294">
        <w:trPr>
          <w:trHeight w:val="723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работы и развитию материальной базы </w:t>
            </w:r>
          </w:p>
        </w:tc>
      </w:tr>
    </w:tbl>
    <w:p w:rsidR="00F94D65" w:rsidRPr="00F94D65" w:rsidRDefault="00F94D65" w:rsidP="00F94D65">
      <w:pPr>
        <w:spacing w:after="292" w:line="268" w:lineRule="auto"/>
        <w:ind w:right="229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Для осуществления учебно-методической работы в Школе создано три предметных методических объединения и методическое объединение классных руководителей: </w:t>
      </w:r>
    </w:p>
    <w:p w:rsidR="00F94D65" w:rsidRPr="00F94D65" w:rsidRDefault="00F94D65" w:rsidP="00F94D65">
      <w:pPr>
        <w:numPr>
          <w:ilvl w:val="0"/>
          <w:numId w:val="2"/>
        </w:numPr>
        <w:spacing w:after="13" w:line="268" w:lineRule="auto"/>
        <w:ind w:right="229" w:hanging="30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общих гуманитарных  дисциплин; </w:t>
      </w:r>
    </w:p>
    <w:p w:rsidR="00F94D65" w:rsidRPr="00F94D65" w:rsidRDefault="00F94D65" w:rsidP="00F94D65">
      <w:pPr>
        <w:numPr>
          <w:ilvl w:val="0"/>
          <w:numId w:val="2"/>
        </w:numPr>
        <w:spacing w:after="13" w:line="268" w:lineRule="auto"/>
        <w:ind w:right="229" w:hanging="30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естественно-научных и математических дисциплин; </w:t>
      </w:r>
      <w:r w:rsidRPr="00F94D65">
        <w:rPr>
          <w:rFonts w:ascii="Segoe UI Symbol" w:eastAsia="Segoe UI Symbol" w:hAnsi="Segoe UI Symbol" w:cs="Segoe UI Symbol"/>
          <w:color w:val="000000"/>
          <w:sz w:val="20"/>
          <w:lang w:val="en-US"/>
        </w:rPr>
        <w:t></w:t>
      </w:r>
      <w:r w:rsidRPr="00F94D65">
        <w:rPr>
          <w:rFonts w:ascii="Arial" w:eastAsia="Arial" w:hAnsi="Arial" w:cs="Arial"/>
          <w:color w:val="000000"/>
          <w:sz w:val="20"/>
        </w:rPr>
        <w:t xml:space="preserve">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объединение педагогов начального образования. </w:t>
      </w:r>
    </w:p>
    <w:p w:rsidR="00F94D65" w:rsidRPr="00F94D65" w:rsidRDefault="00F94D65" w:rsidP="00F94D65">
      <w:pPr>
        <w:numPr>
          <w:ilvl w:val="0"/>
          <w:numId w:val="2"/>
        </w:numPr>
        <w:spacing w:after="304" w:line="268" w:lineRule="auto"/>
        <w:ind w:right="229" w:hanging="30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объединение классных руководителей </w:t>
      </w:r>
    </w:p>
    <w:p w:rsidR="00F94D65" w:rsidRPr="00F94D65" w:rsidRDefault="00F94D65" w:rsidP="00F94D65">
      <w:pPr>
        <w:keepNext/>
        <w:keepLines/>
        <w:spacing w:after="9" w:line="248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Оценка образовательной деятельности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Цель образовательной деятельности Школы – создание условий для реализации гражданами Российской Федерации гарантированного государством права на получение общедоступного  и бесплатного начального общего, основного общего и среднего общего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обучающихся в самообразовании и получении дополнительного образования; обеспечение отдыха обучающихся, создание условий для культурной, спортивной  и иной деятельности обучающихся в соответствии с планом финансово-хозяйственной деятельности и муниципальным заданием. </w:t>
      </w: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Организация образовательной деятельности Школы соответствует действующему законодательству РФ в области образования, обеспечивая реализацию федеральных образовательных программ при функционировании: - 4 класса на уровне начального общего образования; - 5 классов на уровне основного общего образования; - 2 класса на уровне среднего общего образования. </w:t>
      </w:r>
    </w:p>
    <w:tbl>
      <w:tblPr>
        <w:tblW w:w="8954" w:type="dxa"/>
        <w:tblInd w:w="113" w:type="dxa"/>
        <w:tblCellMar>
          <w:top w:w="54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2625"/>
        <w:gridCol w:w="1226"/>
        <w:gridCol w:w="1575"/>
        <w:gridCol w:w="3528"/>
      </w:tblGrid>
      <w:tr w:rsidR="00F94D65" w:rsidRPr="00F94D65" w:rsidTr="007E316F">
        <w:trPr>
          <w:trHeight w:val="562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Название программы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Классы обучения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Количество обучающихся 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Нормативное обеспечение </w:t>
            </w:r>
          </w:p>
        </w:tc>
      </w:tr>
      <w:tr w:rsidR="00F94D65" w:rsidRPr="00F94D65" w:rsidTr="007E316F">
        <w:trPr>
          <w:trHeight w:val="1116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Основная образовательная программа начального общего образования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1-4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920294" w:rsidP="007E316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ФГОС начального общего образования (приказ Министерства образования и науки РФ от 31.05.2021 № 286; </w:t>
            </w:r>
          </w:p>
        </w:tc>
      </w:tr>
      <w:tr w:rsidR="00F94D65" w:rsidRPr="00F94D65" w:rsidTr="007E316F">
        <w:trPr>
          <w:trHeight w:val="838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7E316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ФОП начального общего образования </w:t>
            </w:r>
          </w:p>
          <w:p w:rsidR="00F94D65" w:rsidRPr="00F94D65" w:rsidRDefault="00F94D65" w:rsidP="00F94D65">
            <w:pPr>
              <w:tabs>
                <w:tab w:val="center" w:pos="1991"/>
                <w:tab w:val="center" w:pos="3364"/>
                <w:tab w:val="right" w:pos="4109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(приказ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Минпросвещения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РФ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от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18.05.2023 № 372). </w:t>
            </w:r>
          </w:p>
        </w:tc>
      </w:tr>
      <w:tr w:rsidR="00F94D65" w:rsidRPr="00F94D65" w:rsidTr="007E316F">
        <w:trPr>
          <w:trHeight w:val="1666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Основная образовательная программа основного общего образования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E84570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5-9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E84570" w:rsidP="007E316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7103B1">
            <w:pPr>
              <w:numPr>
                <w:ilvl w:val="0"/>
                <w:numId w:val="8"/>
              </w:numPr>
              <w:spacing w:after="0" w:line="238" w:lineRule="auto"/>
              <w:ind w:righ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ФГОС основного общего образования (приказ образования и науки РФ от 31.05.2021 № 287; </w:t>
            </w:r>
          </w:p>
          <w:p w:rsidR="00F94D65" w:rsidRPr="00F94D65" w:rsidRDefault="00F94D65" w:rsidP="007103B1">
            <w:pPr>
              <w:numPr>
                <w:ilvl w:val="0"/>
                <w:numId w:val="8"/>
              </w:numPr>
              <w:spacing w:after="5" w:line="268" w:lineRule="auto"/>
              <w:ind w:right="2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ФОП основного общего образования </w:t>
            </w:r>
          </w:p>
          <w:p w:rsidR="00F94D65" w:rsidRPr="00F94D65" w:rsidRDefault="00F94D65" w:rsidP="00F94D65">
            <w:pPr>
              <w:tabs>
                <w:tab w:val="center" w:pos="1991"/>
                <w:tab w:val="center" w:pos="3364"/>
                <w:tab w:val="right" w:pos="4109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(приказ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 xml:space="preserve">Минпросвещения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 xml:space="preserve">РФ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ab/>
              <w:t xml:space="preserve">от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18.05.2023 № 370). </w:t>
            </w:r>
          </w:p>
        </w:tc>
      </w:tr>
      <w:tr w:rsidR="00F94D65" w:rsidRPr="00F94D65" w:rsidTr="007E316F">
        <w:trPr>
          <w:trHeight w:val="2494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Основная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образовательная программа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среднего общего образования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7E316F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 </w:t>
            </w:r>
            <w:r w:rsidR="007E316F">
              <w:rPr>
                <w:rFonts w:ascii="Times New Roman" w:eastAsia="Times New Roman" w:hAnsi="Times New Roman" w:cs="Times New Roman"/>
                <w:color w:val="000000"/>
                <w:sz w:val="24"/>
              </w:rPr>
              <w:t>-11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7E316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приказ Министерства просвещения Российской Федерации от 12.08.2022 № </w:t>
            </w:r>
          </w:p>
          <w:p w:rsidR="00F94D65" w:rsidRPr="00F94D65" w:rsidRDefault="00F94D65" w:rsidP="00F94D65">
            <w:pPr>
              <w:spacing w:after="0" w:line="238" w:lineRule="auto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732 «О внесении изменений в федеральный государственный образовательный стандарт среднего общего образования»; </w:t>
            </w:r>
          </w:p>
          <w:p w:rsidR="00F94D65" w:rsidRPr="00F94D65" w:rsidRDefault="00F94D65" w:rsidP="00F94D65">
            <w:pPr>
              <w:spacing w:after="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 ФОП среднего общего образования </w:t>
            </w:r>
          </w:p>
          <w:p w:rsidR="00F94D65" w:rsidRPr="00F94D65" w:rsidRDefault="00F94D65" w:rsidP="00F94D65">
            <w:pPr>
              <w:tabs>
                <w:tab w:val="center" w:pos="1991"/>
                <w:tab w:val="center" w:pos="3364"/>
                <w:tab w:val="right" w:pos="4109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(приказ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Минпросвещения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РФ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от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18.05.2023 № 371). </w:t>
            </w:r>
          </w:p>
        </w:tc>
      </w:tr>
      <w:tr w:rsidR="00F94D65" w:rsidRPr="00F94D65" w:rsidTr="007E316F">
        <w:trPr>
          <w:trHeight w:val="2218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38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Адаптированная основная общеобразовательная программа начального  общего образования обучающихся с умственной отсталостью (интеллектуальными нарушениями, В 1)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E316F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2, 3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E316F" w:rsidP="007E316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- Приказ Министерства просвещения РФ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</w:t>
            </w:r>
          </w:p>
        </w:tc>
      </w:tr>
      <w:tr w:rsidR="00F94D65" w:rsidRPr="00F94D65" w:rsidTr="007E316F">
        <w:trPr>
          <w:trHeight w:val="2218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38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Адаптированная основная общеобразовательная программа начального  общего образования обучающихся с умственной отсталостью (интеллектуальными нарушениями, В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E316F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E316F" w:rsidP="007E316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- Приказ Министерства просвещения РФ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</w:t>
            </w:r>
          </w:p>
        </w:tc>
      </w:tr>
      <w:tr w:rsidR="00F94D65" w:rsidRPr="00F94D65" w:rsidTr="007E316F">
        <w:trPr>
          <w:trHeight w:val="2218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38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Адаптированная основная общеобразовательная программа основного  общего образования обучающихся с умственной отсталостью (интеллектуальными нарушениями, В 1)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7E316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- Приказ Министерства просвещения РФ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</w:t>
            </w:r>
          </w:p>
        </w:tc>
      </w:tr>
      <w:tr w:rsidR="00F94D65" w:rsidRPr="00F94D65" w:rsidTr="007E316F">
        <w:trPr>
          <w:trHeight w:val="2218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38" w:lineRule="auto"/>
              <w:ind w:right="5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Адаптированная основная общеобразовательная программа основного  общего образования обучающихся с умственной отсталостью (интеллектуальными нарушениями, В 2)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5-9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E316F" w:rsidP="007E316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- Приказ Министерства просвещения РФ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</w:t>
            </w:r>
          </w:p>
        </w:tc>
      </w:tr>
      <w:tr w:rsidR="00F94D65" w:rsidRPr="00F94D65" w:rsidTr="007E316F">
        <w:trPr>
          <w:trHeight w:val="1668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Программа дополнительного образования </w:t>
            </w:r>
          </w:p>
        </w:tc>
        <w:tc>
          <w:tcPr>
            <w:tcW w:w="1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1-11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E316F" w:rsidP="007E316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38" w:lineRule="auto"/>
              <w:ind w:righ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Минпросвещения РФ «Об утверждении организации и осуществления образовательной деятельности по дополнительным общеобразовательным программам» от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09.11.2018 № 196 </w:t>
            </w:r>
          </w:p>
        </w:tc>
      </w:tr>
    </w:tbl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В соответствии с особенностями образовательной системы Школы, пожеланиями участников образовательных отношений выделяются следующие особенности освоения указанных образовательных программ: </w:t>
      </w:r>
    </w:p>
    <w:p w:rsidR="00F94D65" w:rsidRPr="00F94D65" w:rsidRDefault="00F94D65" w:rsidP="007103B1">
      <w:pPr>
        <w:numPr>
          <w:ilvl w:val="0"/>
          <w:numId w:val="7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на уровне начального общего образования: обучение по основным и адаптированным общеобразовательным программам, курсы внеурочной деятельности, дополнительное образование; </w:t>
      </w:r>
    </w:p>
    <w:p w:rsidR="00F94D65" w:rsidRPr="00F94D65" w:rsidRDefault="00F94D65" w:rsidP="007103B1">
      <w:pPr>
        <w:numPr>
          <w:ilvl w:val="0"/>
          <w:numId w:val="7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на уровне основного общего образования: обучение по основным и адаптированным общеобразовательным программам, курсы внеурочной деятельности, дополнительное образование; </w:t>
      </w:r>
    </w:p>
    <w:p w:rsidR="00F94D65" w:rsidRPr="00F94D65" w:rsidRDefault="00F94D65" w:rsidP="007103B1">
      <w:pPr>
        <w:numPr>
          <w:ilvl w:val="0"/>
          <w:numId w:val="7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>на уровне среднего общего образования: универсальный профиль с углублённым изучением отдельных предметов в 10</w:t>
      </w:r>
      <w:r w:rsidR="00E84570">
        <w:rPr>
          <w:rFonts w:ascii="Times New Roman" w:eastAsia="Times New Roman" w:hAnsi="Times New Roman" w:cs="Times New Roman"/>
          <w:color w:val="000000"/>
          <w:sz w:val="24"/>
        </w:rPr>
        <w:t>-м классе (химия, биология), в 11-м классе (обществознание, биология),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курсы внеурочной деятельности, дополнительное образование. 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Все образовательные программы образуют целостную систему, основанную на принципах непрерывности, преемственности, личностной ориентации участников образовательных отношений.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Анализ образовательных программ показал, что в соответствии с федеральными государственными образовательными стандартами начального общего, основного общего и среднего общего образования программы направлены на формирование предметных, метапредметных и личностных результатов обучающихся, в том числе социальной адаптации личности, создание основы для осознанного выбора и освоения профессиональных программ. Образовательные программы и реализация содержания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программ, технологий, форм организации учебной деятельности в полной мере и качественно создают условия для достижения обучающимися определённого уровня образованности в соответствии с их личным запросом.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Школа работает в режиме «Доступная среда» для обучающихся с ограниченными возможностями здоровья и инклюзивной практикой образования: </w:t>
      </w:r>
    </w:p>
    <w:tbl>
      <w:tblPr>
        <w:tblW w:w="9096" w:type="dxa"/>
        <w:tblInd w:w="113" w:type="dxa"/>
        <w:tblCellMar>
          <w:top w:w="54" w:type="dxa"/>
          <w:left w:w="0" w:type="dxa"/>
          <w:right w:w="48" w:type="dxa"/>
        </w:tblCellMar>
        <w:tblLook w:val="04A0" w:firstRow="1" w:lastRow="0" w:firstColumn="1" w:lastColumn="0" w:noHBand="0" w:noVBand="1"/>
      </w:tblPr>
      <w:tblGrid>
        <w:gridCol w:w="4444"/>
        <w:gridCol w:w="498"/>
        <w:gridCol w:w="798"/>
        <w:gridCol w:w="1797"/>
        <w:gridCol w:w="1559"/>
      </w:tblGrid>
      <w:tr w:rsidR="00F94D65" w:rsidRPr="00F94D65" w:rsidTr="00E84570">
        <w:trPr>
          <w:trHeight w:val="322"/>
        </w:trPr>
        <w:tc>
          <w:tcPr>
            <w:tcW w:w="4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tabs>
                <w:tab w:val="center" w:pos="2086"/>
                <w:tab w:val="center" w:pos="3600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детей,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нуждающихся </w:t>
            </w:r>
          </w:p>
          <w:p w:rsidR="00F94D65" w:rsidRPr="00F94D65" w:rsidRDefault="00F94D65" w:rsidP="00F94D65">
            <w:pPr>
              <w:spacing w:after="0"/>
              <w:ind w:right="11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образовательных услугах, общее в том числе: </w:t>
            </w:r>
          </w:p>
        </w:tc>
        <w:tc>
          <w:tcPr>
            <w:tcW w:w="49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 </w:t>
            </w:r>
          </w:p>
        </w:tc>
        <w:tc>
          <w:tcPr>
            <w:tcW w:w="79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особых 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</w:tr>
      <w:tr w:rsidR="00F94D65" w:rsidRPr="00F94D65" w:rsidTr="00E84570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79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E84570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2-е полугодие 2023/2024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учебного года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E84570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1-е полугодие 2024/2025 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учебного года </w:t>
            </w:r>
          </w:p>
        </w:tc>
      </w:tr>
      <w:tr w:rsidR="00F94D65" w:rsidRPr="00F94D65" w:rsidTr="00E84570">
        <w:trPr>
          <w:trHeight w:val="288"/>
        </w:trPr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94D65" w:rsidRPr="00E84570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E84570">
              <w:rPr>
                <w:rFonts w:ascii="Times New Roman" w:eastAsia="Times New Roman" w:hAnsi="Times New Roman" w:cs="Times New Roman"/>
                <w:color w:val="000000"/>
                <w:sz w:val="24"/>
              </w:rPr>
              <w:t>В общеобразовательных классах</w:t>
            </w:r>
            <w:r w:rsidR="00E845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(АООП  НОО)</w:t>
            </w:r>
          </w:p>
        </w:tc>
        <w:tc>
          <w:tcPr>
            <w:tcW w:w="4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94D65" w:rsidRPr="00E84570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E84570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E84570" w:rsidRDefault="00E84570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E84570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</w:t>
            </w:r>
          </w:p>
        </w:tc>
      </w:tr>
      <w:tr w:rsidR="00F94D65" w:rsidRPr="00F94D65" w:rsidTr="00E84570">
        <w:trPr>
          <w:trHeight w:val="286"/>
        </w:trPr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Количество детей-инвалидов </w:t>
            </w:r>
          </w:p>
        </w:tc>
        <w:tc>
          <w:tcPr>
            <w:tcW w:w="4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E84570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E84570" w:rsidRDefault="00E84570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</w:tr>
      <w:tr w:rsidR="00E84570" w:rsidRPr="00F94D65" w:rsidTr="00E84570">
        <w:trPr>
          <w:trHeight w:val="286"/>
        </w:trPr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84570" w:rsidRPr="00E84570" w:rsidRDefault="00E84570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Обучение по ИУП на дому (АООП НОО)</w:t>
            </w:r>
          </w:p>
        </w:tc>
        <w:tc>
          <w:tcPr>
            <w:tcW w:w="4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E84570" w:rsidRPr="00E84570" w:rsidRDefault="00E84570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70" w:rsidRPr="00E84570" w:rsidRDefault="00E84570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70" w:rsidRDefault="00E84570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70" w:rsidRPr="00E84570" w:rsidRDefault="00E84570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</w:tr>
      <w:tr w:rsidR="00E84570" w:rsidRPr="00F94D65" w:rsidTr="00E84570">
        <w:trPr>
          <w:trHeight w:val="286"/>
        </w:trPr>
        <w:tc>
          <w:tcPr>
            <w:tcW w:w="4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E84570" w:rsidRDefault="00E84570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Семейное образование (АООП ООО)</w:t>
            </w:r>
          </w:p>
        </w:tc>
        <w:tc>
          <w:tcPr>
            <w:tcW w:w="4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E84570" w:rsidRPr="00E84570" w:rsidRDefault="00E84570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70" w:rsidRPr="00E84570" w:rsidRDefault="00E84570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70" w:rsidRDefault="00E84570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4570" w:rsidRDefault="00E84570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</w:tr>
    </w:tbl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Условия для обучения детей с ограниченными возможностями здоровья предусматривают реализацию адаптированных общеобразовательных программ при профессиональном сопровождении специалистов психолого-педагогического консилиума Школы, в который входят: педагог-психолог, учитель-логопед, социальный педагог, учитель-дефектолог. </w:t>
      </w:r>
    </w:p>
    <w:p w:rsidR="00F94D65" w:rsidRPr="00F94D65" w:rsidRDefault="00F94D65" w:rsidP="00F94D65">
      <w:pPr>
        <w:keepNext/>
        <w:keepLines/>
        <w:spacing w:after="4" w:line="263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keepNext/>
        <w:keepLines/>
        <w:spacing w:after="4" w:line="263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Система управления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Система управления Школы отвечает реализации функциональных задач образовательной деятельности. Управление Школой осуществляется в соответствии с законодательством Российской Федерации на основе сочетания принципов единоначалия и коллегиальности.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Единоличным исполнительным органом Школы является директор, который осуществляет текущее руководство деятельностью Школы и назначается на должность учредителем, которому подотчётен по всем вопросам деятельности. Срок исполнения полномочий директора определяется трудовым договором, который заключается, изменяется и прекращается учредителем, действующим от имени и в интересах Школы.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Коллегиальность реализуется через формирование коллегиальных органов управления Школы, к которым относятся: общее собрание трудового коллектива, профсоюзная организация, Наблюдательный Совет, Управляющий Совет, Педагогический совет. 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W w:w="9912" w:type="dxa"/>
        <w:tblInd w:w="5" w:type="dxa"/>
        <w:tblCellMar>
          <w:top w:w="54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2007"/>
        <w:gridCol w:w="2479"/>
        <w:gridCol w:w="3734"/>
        <w:gridCol w:w="1692"/>
      </w:tblGrid>
      <w:tr w:rsidR="00F94D65" w:rsidRPr="00F94D65" w:rsidTr="00920294">
        <w:trPr>
          <w:trHeight w:val="562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Орган управления 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Председатель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Рассматриваемые вопросы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Нормативное обеспечение </w:t>
            </w:r>
          </w:p>
        </w:tc>
      </w:tr>
      <w:tr w:rsidR="00F94D65" w:rsidRPr="00F94D65" w:rsidTr="00920294">
        <w:trPr>
          <w:trHeight w:val="838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Педагогический совет 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Мадаева Венера Сократовна, директор Школы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Текущее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руководство образовательной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деятельностью Школы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Положение </w:t>
            </w:r>
          </w:p>
        </w:tc>
      </w:tr>
      <w:tr w:rsidR="00F94D65" w:rsidRPr="00F94D65" w:rsidTr="00920294">
        <w:trPr>
          <w:trHeight w:val="838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Общее собрание трудового коллектива 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Мадаева Венера, директор Школы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Реализует права работников участвовать в управлении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образовательной организацией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Положение </w:t>
            </w:r>
          </w:p>
        </w:tc>
      </w:tr>
      <w:tr w:rsidR="00F94D65" w:rsidRPr="00F94D65" w:rsidTr="00920294">
        <w:trPr>
          <w:trHeight w:val="2494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Методический совет 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Манжеева Антонида Степановна, заместитель директора по УВР </w:t>
            </w:r>
          </w:p>
        </w:tc>
        <w:tc>
          <w:tcPr>
            <w:tcW w:w="3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Постоянно действующий орган, задачей которого является: </w:t>
            </w:r>
          </w:p>
          <w:p w:rsidR="00F94D65" w:rsidRPr="00F94D65" w:rsidRDefault="00F94D65" w:rsidP="00F94D65">
            <w:pPr>
              <w:spacing w:after="0" w:line="238" w:lineRule="auto"/>
              <w:ind w:right="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создание эффективной системы методической работы, призванной обеспеч</w:t>
            </w:r>
            <w:r w:rsidR="00E84570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ить постоянный профессиональный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 интеллектуальный рост педагогов и повышение качества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образования 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Положение </w:t>
            </w:r>
          </w:p>
        </w:tc>
      </w:tr>
    </w:tbl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Все перечисленные структуры совместными усилиями решают основные задачи Школы и соответствуют Уставу Школы.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Структура управления Школы включает элементы самоуправления посредством функционирования Совета родителей и Совета обучающихся. В школе осуществляется процесс делегирования полномочий и их децентрализации: в управление внедряются гибкие способы и методы, позволяющие с большой эффективностью реализовать стоящие перед Школой задачи. Самоуправление является одним из важнейших ресурсов развития и реализации инновационной личностной модели образования и действует как на уровне ученического коллектива, так и на уровне Школы.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В своей деятельности Школа руководствуется действующими федеральными, региональными, муниципальными и локальными актами, регламентирующими уставную деятельность, деятельность участников образовательных отношений, образовательную деятельность в целом, исходя из особенностей, сложившейся практикой работы школы и установившихся традиций Школы в рамках финансового обеспечения выполнения муниципального задания  в виде субсидий в соответствии с объёмами оказания услуг и содержанием работ. Организация управления Школы соответствует уставным требованиям. Локальные нормативные акты и организационно-распорядительная документация соответствует действующему законодательству и уставу Школы. </w:t>
      </w:r>
    </w:p>
    <w:p w:rsidR="00F94D65" w:rsidRPr="00F94D65" w:rsidRDefault="00F94D65" w:rsidP="00F94D65">
      <w:pPr>
        <w:keepNext/>
        <w:keepLines/>
        <w:spacing w:after="9" w:line="248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94D65" w:rsidRPr="00F94D65" w:rsidRDefault="00F94D65" w:rsidP="00F94D65">
      <w:pPr>
        <w:keepNext/>
        <w:keepLines/>
        <w:spacing w:after="9" w:line="248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94D65" w:rsidRPr="00F94D65" w:rsidRDefault="00F94D65" w:rsidP="00F94D65">
      <w:pPr>
        <w:keepNext/>
        <w:keepLines/>
        <w:spacing w:after="9" w:line="248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Содержание и качество подготовки обучающих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>Численность</w:t>
      </w:r>
      <w:r w:rsidR="007E316F">
        <w:rPr>
          <w:rFonts w:ascii="Times New Roman" w:eastAsia="Times New Roman" w:hAnsi="Times New Roman" w:cs="Times New Roman"/>
          <w:color w:val="000000"/>
          <w:sz w:val="24"/>
        </w:rPr>
        <w:t xml:space="preserve"> обучающихся Школы на 31.12.2024г. – 77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человек, в том числе по реализуемым образовательным программам: </w:t>
      </w:r>
    </w:p>
    <w:tbl>
      <w:tblPr>
        <w:tblW w:w="9204" w:type="dxa"/>
        <w:tblInd w:w="5" w:type="dxa"/>
        <w:tblCellMar>
          <w:top w:w="54" w:type="dxa"/>
          <w:right w:w="46" w:type="dxa"/>
        </w:tblCellMar>
        <w:tblLook w:val="04A0" w:firstRow="1" w:lastRow="0" w:firstColumn="1" w:lastColumn="0" w:noHBand="0" w:noVBand="1"/>
      </w:tblPr>
      <w:tblGrid>
        <w:gridCol w:w="1814"/>
        <w:gridCol w:w="1634"/>
        <w:gridCol w:w="1925"/>
        <w:gridCol w:w="1847"/>
        <w:gridCol w:w="1984"/>
      </w:tblGrid>
      <w:tr w:rsidR="00F94D65" w:rsidRPr="00F94D65" w:rsidTr="007E316F">
        <w:trPr>
          <w:trHeight w:val="562"/>
        </w:trPr>
        <w:tc>
          <w:tcPr>
            <w:tcW w:w="18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Уровень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Количество обучающихся </w:t>
            </w:r>
          </w:p>
        </w:tc>
        <w:tc>
          <w:tcPr>
            <w:tcW w:w="37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Средняя наполняемость 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Тенденция </w:t>
            </w:r>
          </w:p>
        </w:tc>
      </w:tr>
      <w:tr w:rsidR="00F94D65" w:rsidRPr="00F94D65" w:rsidTr="007E316F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2023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среднегодовая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tabs>
                <w:tab w:val="center" w:pos="860"/>
                <w:tab w:val="right" w:pos="2527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конец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отчётного </w:t>
            </w:r>
          </w:p>
          <w:p w:rsidR="00F94D65" w:rsidRPr="00F94D65" w:rsidRDefault="007E316F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периода (2024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год) 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94D65" w:rsidRPr="00F94D65" w:rsidTr="007E316F">
        <w:trPr>
          <w:trHeight w:val="286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1-4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35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E316F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E316F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пониж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ение </w:t>
            </w:r>
          </w:p>
        </w:tc>
      </w:tr>
      <w:tr w:rsidR="00F94D65" w:rsidRPr="00F94D65" w:rsidTr="007E316F">
        <w:trPr>
          <w:trHeight w:val="286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5-9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41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41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стабильно</w:t>
            </w:r>
          </w:p>
        </w:tc>
      </w:tr>
      <w:tr w:rsidR="00F94D65" w:rsidRPr="00F94D65" w:rsidTr="007E316F">
        <w:trPr>
          <w:trHeight w:val="286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10-11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E316F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7E316F" w:rsidRDefault="007E316F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E316F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понижение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7E316F">
        <w:trPr>
          <w:trHeight w:val="286"/>
        </w:trPr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Всего по школе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86 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81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E316F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77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E316F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понижение</w:t>
            </w:r>
          </w:p>
        </w:tc>
      </w:tr>
    </w:tbl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Анализ контингента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>обучающихся Школы показывает, что общая численность обуч</w:t>
      </w:r>
      <w:r w:rsidR="007E316F">
        <w:rPr>
          <w:rFonts w:ascii="Times New Roman" w:eastAsia="Times New Roman" w:hAnsi="Times New Roman" w:cs="Times New Roman"/>
          <w:color w:val="000000"/>
          <w:sz w:val="24"/>
        </w:rPr>
        <w:t>ающихся понизилась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9" w:line="248" w:lineRule="auto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     </w:t>
      </w:r>
      <w:r w:rsidRPr="00F94D65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Социальный паспорт Школы: </w:t>
      </w:r>
    </w:p>
    <w:tbl>
      <w:tblPr>
        <w:tblW w:w="8211" w:type="dxa"/>
        <w:tblInd w:w="5" w:type="dxa"/>
        <w:tblCellMar>
          <w:top w:w="54" w:type="dxa"/>
          <w:right w:w="48" w:type="dxa"/>
        </w:tblCellMar>
        <w:tblLook w:val="04A0" w:firstRow="1" w:lastRow="0" w:firstColumn="1" w:lastColumn="0" w:noHBand="0" w:noVBand="1"/>
      </w:tblPr>
      <w:tblGrid>
        <w:gridCol w:w="540"/>
        <w:gridCol w:w="4979"/>
        <w:gridCol w:w="992"/>
        <w:gridCol w:w="850"/>
        <w:gridCol w:w="850"/>
      </w:tblGrid>
      <w:tr w:rsidR="00C0641C" w:rsidRPr="00F94D65" w:rsidTr="00C0641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№ </w:t>
            </w:r>
          </w:p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п/п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Показатель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2022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2023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41C" w:rsidRPr="00C0641C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2024</w:t>
            </w:r>
          </w:p>
        </w:tc>
      </w:tr>
      <w:tr w:rsidR="00C0641C" w:rsidRPr="00F94D65" w:rsidTr="00C0641C">
        <w:trPr>
          <w:trHeight w:val="28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1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Общее количество семей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41C" w:rsidRPr="00F94D65" w:rsidRDefault="00C0641C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</w:tr>
      <w:tr w:rsidR="00C0641C" w:rsidRPr="00F94D65" w:rsidTr="00C0641C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Оба родителя имеют высшее образование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C0641C" w:rsidRPr="00F94D65" w:rsidTr="00C0641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Семьи, в которых родитель или оба родителя являются безработными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</w:tr>
      <w:tr w:rsidR="00C0641C" w:rsidRPr="00F94D65" w:rsidTr="00C0641C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Обучающиеся, состоящие на различных видах учета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C0641C" w:rsidRPr="00F94D65" w:rsidTr="00C0641C">
        <w:trPr>
          <w:trHeight w:val="56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Обучающиеся, для которых русский язык не является родным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C0641C" w:rsidRPr="00F94D65" w:rsidTr="00C0641C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Семьи с детьми инвалидами или ОВЗ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</w:tr>
      <w:tr w:rsidR="00C0641C" w:rsidRPr="00F94D65" w:rsidTr="00C0641C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Семьи с опекаемыми детьми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</w:tr>
      <w:tr w:rsidR="00C0641C" w:rsidRPr="00F94D65" w:rsidTr="00C0641C">
        <w:trPr>
          <w:trHeight w:val="28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Многодетные семьи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</w:tr>
      <w:tr w:rsidR="00C0641C" w:rsidRPr="00F94D65" w:rsidTr="00C0641C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Семьи, состоящие на учете в АИС: семья и дети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41C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83641A" w:rsidRPr="00F94D65" w:rsidTr="00C0641C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41A" w:rsidRPr="0083641A" w:rsidRDefault="0083641A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41A" w:rsidRPr="00F94D65" w:rsidRDefault="0083641A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Дети из семей военнослужащих, призванных на военную службу по мобилизации / участники СВО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41A" w:rsidRPr="00F94D65" w:rsidRDefault="0083641A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641A" w:rsidRPr="00F94D65" w:rsidRDefault="0083641A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641A" w:rsidRDefault="0083641A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</w:tr>
    </w:tbl>
    <w:p w:rsidR="00F94D65" w:rsidRPr="0083641A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83641A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Учащиеся разделяются по состоянию здоровья на следующие группы: </w:t>
      </w:r>
    </w:p>
    <w:tbl>
      <w:tblPr>
        <w:tblW w:w="9031" w:type="dxa"/>
        <w:tblInd w:w="5" w:type="dxa"/>
        <w:tblCellMar>
          <w:top w:w="51" w:type="dxa"/>
          <w:right w:w="53" w:type="dxa"/>
        </w:tblCellMar>
        <w:tblLook w:val="04A0" w:firstRow="1" w:lastRow="0" w:firstColumn="1" w:lastColumn="0" w:noHBand="0" w:noVBand="1"/>
      </w:tblPr>
      <w:tblGrid>
        <w:gridCol w:w="1316"/>
        <w:gridCol w:w="562"/>
        <w:gridCol w:w="747"/>
        <w:gridCol w:w="562"/>
        <w:gridCol w:w="807"/>
        <w:gridCol w:w="562"/>
        <w:gridCol w:w="634"/>
        <w:gridCol w:w="641"/>
        <w:gridCol w:w="693"/>
        <w:gridCol w:w="589"/>
        <w:gridCol w:w="637"/>
        <w:gridCol w:w="595"/>
        <w:gridCol w:w="686"/>
      </w:tblGrid>
      <w:tr w:rsidR="00F94D65" w:rsidRPr="00F94D65" w:rsidTr="00C0641C">
        <w:trPr>
          <w:trHeight w:val="509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3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Кол-во обучающих</w:t>
            </w:r>
          </w:p>
          <w:p w:rsidR="00F94D65" w:rsidRPr="00F94D65" w:rsidRDefault="00F94D65" w:rsidP="00F94D65">
            <w:pPr>
              <w:spacing w:after="0"/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ся </w:t>
            </w: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1 </w:t>
            </w:r>
          </w:p>
          <w:p w:rsidR="00F94D65" w:rsidRPr="00F94D65" w:rsidRDefault="00F94D65" w:rsidP="00F94D65">
            <w:pPr>
              <w:spacing w:after="0"/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группа </w:t>
            </w:r>
          </w:p>
        </w:tc>
        <w:tc>
          <w:tcPr>
            <w:tcW w:w="1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2  </w:t>
            </w:r>
          </w:p>
          <w:p w:rsidR="00F94D65" w:rsidRPr="00F94D65" w:rsidRDefault="00F94D65" w:rsidP="00F94D65">
            <w:pPr>
              <w:spacing w:after="0"/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группа </w:t>
            </w:r>
          </w:p>
        </w:tc>
        <w:tc>
          <w:tcPr>
            <w:tcW w:w="1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3 </w:t>
            </w:r>
          </w:p>
          <w:p w:rsidR="00F94D65" w:rsidRPr="00F94D65" w:rsidRDefault="00F94D65" w:rsidP="00F94D65">
            <w:pPr>
              <w:spacing w:after="0"/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группа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4 </w:t>
            </w:r>
          </w:p>
          <w:p w:rsidR="00F94D65" w:rsidRPr="00F94D65" w:rsidRDefault="00F94D65" w:rsidP="00F94D65">
            <w:pPr>
              <w:spacing w:after="0"/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группа </w:t>
            </w:r>
          </w:p>
        </w:tc>
        <w:tc>
          <w:tcPr>
            <w:tcW w:w="1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5 </w:t>
            </w:r>
          </w:p>
          <w:p w:rsidR="00F94D65" w:rsidRPr="00F94D65" w:rsidRDefault="00F94D65" w:rsidP="00F94D6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группа 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Д учет </w:t>
            </w:r>
          </w:p>
        </w:tc>
      </w:tr>
      <w:tr w:rsidR="005D7441" w:rsidRPr="00F94D65" w:rsidTr="00C0641C">
        <w:trPr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чел.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%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чел. 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%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чел. 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%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чел.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% 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чел.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% 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чел.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% </w:t>
            </w:r>
          </w:p>
        </w:tc>
      </w:tr>
      <w:tr w:rsidR="005D7441" w:rsidRPr="00F94D65" w:rsidTr="00C0641C">
        <w:trPr>
          <w:trHeight w:val="258"/>
        </w:trPr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77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5D7441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28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5D7441" w:rsidRDefault="005D7441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36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5D7441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5D7441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%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5D7441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5D7441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%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5D7441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="005D7441">
              <w:rPr>
                <w:rFonts w:ascii="Times New Roman" w:eastAsia="Times New Roman" w:hAnsi="Times New Roman" w:cs="Times New Roman"/>
                <w:color w:val="000000"/>
              </w:rPr>
              <w:t>%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0641C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4%</w:t>
            </w:r>
          </w:p>
        </w:tc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="005D7441">
              <w:rPr>
                <w:rFonts w:ascii="Times New Roman" w:eastAsia="Times New Roman" w:hAnsi="Times New Roman" w:cs="Times New Roman"/>
                <w:color w:val="000000"/>
              </w:rPr>
              <w:t>%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</w:tbl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При этом наблюдается положительная динамика, что свидетельствует о результативности работы по укреплению здоровья учащихся.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C0641C">
      <w:pPr>
        <w:spacing w:after="0"/>
        <w:ind w:right="151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Контингент обучающихся в разрезе уровней обучения и классов-комплектов: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W w:w="8921" w:type="dxa"/>
        <w:tblInd w:w="5" w:type="dxa"/>
        <w:tblLayout w:type="fixed"/>
        <w:tblCellMar>
          <w:top w:w="51" w:type="dxa"/>
          <w:right w:w="72" w:type="dxa"/>
        </w:tblCellMar>
        <w:tblLook w:val="04A0" w:firstRow="1" w:lastRow="0" w:firstColumn="1" w:lastColumn="0" w:noHBand="0" w:noVBand="1"/>
      </w:tblPr>
      <w:tblGrid>
        <w:gridCol w:w="1190"/>
        <w:gridCol w:w="1213"/>
        <w:gridCol w:w="904"/>
        <w:gridCol w:w="1469"/>
        <w:gridCol w:w="1223"/>
        <w:gridCol w:w="937"/>
        <w:gridCol w:w="851"/>
        <w:gridCol w:w="1134"/>
      </w:tblGrid>
      <w:tr w:rsidR="00F94D65" w:rsidRPr="00F94D65" w:rsidTr="00F4759E">
        <w:trPr>
          <w:trHeight w:val="264"/>
        </w:trPr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Параллели </w:t>
            </w:r>
          </w:p>
        </w:tc>
        <w:tc>
          <w:tcPr>
            <w:tcW w:w="12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Классы</w:t>
            </w: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комплекты </w:t>
            </w:r>
          </w:p>
        </w:tc>
        <w:tc>
          <w:tcPr>
            <w:tcW w:w="65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                                          Из общего количества </w:t>
            </w:r>
          </w:p>
        </w:tc>
      </w:tr>
      <w:tr w:rsidR="00F4759E" w:rsidRPr="00F94D65" w:rsidTr="00F4759E">
        <w:trPr>
          <w:trHeight w:val="516"/>
        </w:trPr>
        <w:tc>
          <w:tcPr>
            <w:tcW w:w="11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2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Общеобразовательные классы 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Профильные классы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Из них с ПМПк </w:t>
            </w:r>
          </w:p>
        </w:tc>
      </w:tr>
      <w:tr w:rsidR="00F4759E" w:rsidRPr="00F94D65" w:rsidTr="00F4759E">
        <w:trPr>
          <w:trHeight w:val="1022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классов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обучающиеся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классов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обучающиеся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441" w:rsidRDefault="005D7441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 п/г 2023/</w:t>
            </w:r>
          </w:p>
          <w:p w:rsidR="00F94D65" w:rsidRPr="00F94D65" w:rsidRDefault="005D7441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2024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уч. года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441" w:rsidRDefault="005D7441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 п/г 2024/</w:t>
            </w:r>
          </w:p>
          <w:p w:rsidR="00F94D65" w:rsidRPr="00F94D65" w:rsidRDefault="005D7441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2025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уч. года </w:t>
            </w:r>
          </w:p>
        </w:tc>
      </w:tr>
      <w:tr w:rsidR="00F4759E" w:rsidRPr="00F94D65" w:rsidTr="00F4759E">
        <w:trPr>
          <w:trHeight w:val="281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5D7441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A5280D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A5280D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F4759E" w:rsidRPr="00F94D65" w:rsidTr="00F4759E">
        <w:trPr>
          <w:trHeight w:val="264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5D7441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A5280D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A5280D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</w:tr>
      <w:tr w:rsidR="00F4759E" w:rsidRPr="00F94D65" w:rsidTr="00F4759E">
        <w:trPr>
          <w:trHeight w:val="262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5D7441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A5280D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  <w:tr w:rsidR="00F4759E" w:rsidRPr="00F94D65" w:rsidTr="00F4759E">
        <w:trPr>
          <w:trHeight w:val="264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4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A5280D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  <w:tr w:rsidR="00F4759E" w:rsidRPr="00F94D65" w:rsidTr="00F4759E">
        <w:trPr>
          <w:trHeight w:val="264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Итого 1-4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4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4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32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A5280D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A5280D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F4759E" w:rsidRPr="00F94D65" w:rsidTr="00F4759E">
        <w:trPr>
          <w:trHeight w:val="262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5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9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  <w:tr w:rsidR="00F4759E" w:rsidRPr="00F94D65" w:rsidTr="00F4759E">
        <w:trPr>
          <w:trHeight w:val="264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6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  <w:tr w:rsidR="00F4759E" w:rsidRPr="00F94D65" w:rsidTr="00F4759E">
        <w:trPr>
          <w:trHeight w:val="262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7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  <w:tr w:rsidR="00F4759E" w:rsidRPr="00F94D65" w:rsidTr="00F4759E">
        <w:trPr>
          <w:trHeight w:val="264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8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  <w:tr w:rsidR="00F4759E" w:rsidRPr="00F94D65" w:rsidTr="00F4759E">
        <w:trPr>
          <w:trHeight w:val="262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 xml:space="preserve">9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A5280D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</w:tr>
      <w:tr w:rsidR="00F4759E" w:rsidRPr="00F94D65" w:rsidTr="00F4759E">
        <w:trPr>
          <w:trHeight w:val="262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59E" w:rsidRPr="00F4759E" w:rsidRDefault="00F4759E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5-9 ОВЗ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59E" w:rsidRPr="00F4759E" w:rsidRDefault="00F4759E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59E" w:rsidRPr="00F4759E" w:rsidRDefault="00F4759E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59E" w:rsidRPr="00F4759E" w:rsidRDefault="00F4759E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59E" w:rsidRPr="00F4759E" w:rsidRDefault="00F4759E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59E" w:rsidRPr="00F4759E" w:rsidRDefault="00F4759E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59E" w:rsidRPr="00F4759E" w:rsidRDefault="00A5280D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59E" w:rsidRPr="00F4759E" w:rsidRDefault="00F4759E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F4759E" w:rsidRPr="00F94D65" w:rsidTr="00F4759E">
        <w:trPr>
          <w:trHeight w:val="264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Итого 5-9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43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A5280D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</w:tr>
      <w:tr w:rsidR="00F4759E" w:rsidRPr="00F94D65" w:rsidTr="00F4759E">
        <w:trPr>
          <w:trHeight w:val="264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10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7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  <w:tr w:rsidR="00F4759E" w:rsidRPr="00F94D65" w:rsidTr="00F4759E">
        <w:trPr>
          <w:trHeight w:val="262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11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  <w:tr w:rsidR="00F4759E" w:rsidRPr="00F94D65" w:rsidTr="00F4759E">
        <w:trPr>
          <w:trHeight w:val="264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Итого 10-11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3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  <w:tr w:rsidR="00F4759E" w:rsidRPr="00F94D65" w:rsidTr="00F4759E">
        <w:trPr>
          <w:trHeight w:val="262"/>
        </w:trPr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Всего: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11 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11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4759E" w:rsidRDefault="00F4759E" w:rsidP="00F94D65">
            <w:pPr>
              <w:spacing w:after="0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77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759E" w:rsidRPr="00F4759E" w:rsidRDefault="00F4759E" w:rsidP="00F4759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4759E" w:rsidP="00F94D65">
            <w:pPr>
              <w:spacing w:after="0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A5280D" w:rsidP="00F94D65">
            <w:pPr>
              <w:spacing w:after="0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A5280D" w:rsidP="00F94D65">
            <w:pPr>
              <w:spacing w:after="0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</w:tr>
    </w:tbl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Обучающиеся, реализующие образовательные программы согласно рекомендациям территориальной психолого-медико-педагогической комиссии: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31F67" w:rsidRPr="00F31F67" w:rsidRDefault="00F94D65" w:rsidP="00F31F67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>Основным показателем результативности образовательной деятельности являются результаты независимой оценки кач</w:t>
      </w:r>
      <w:r w:rsidR="00F31F67">
        <w:rPr>
          <w:rFonts w:ascii="Times New Roman" w:eastAsia="Times New Roman" w:hAnsi="Times New Roman" w:cs="Times New Roman"/>
          <w:color w:val="000000"/>
          <w:sz w:val="24"/>
        </w:rPr>
        <w:t xml:space="preserve">ества образования, в том числе </w:t>
      </w:r>
      <w:r w:rsidRPr="00F31F67">
        <w:rPr>
          <w:b/>
        </w:rPr>
        <w:t>Всероссийские проверочные р</w:t>
      </w:r>
      <w:r w:rsidR="00F31F67" w:rsidRPr="00F31F67">
        <w:rPr>
          <w:b/>
        </w:rPr>
        <w:t>аботы (март-апрель 2024</w:t>
      </w:r>
      <w:r w:rsidRPr="00F31F67">
        <w:rPr>
          <w:b/>
        </w:rPr>
        <w:t xml:space="preserve"> года)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522"/>
        <w:gridCol w:w="567"/>
        <w:gridCol w:w="1167"/>
        <w:gridCol w:w="705"/>
        <w:gridCol w:w="441"/>
        <w:gridCol w:w="441"/>
        <w:gridCol w:w="441"/>
        <w:gridCol w:w="441"/>
        <w:gridCol w:w="900"/>
        <w:gridCol w:w="1124"/>
        <w:gridCol w:w="932"/>
        <w:gridCol w:w="1095"/>
      </w:tblGrid>
      <w:tr w:rsidR="00F31F67" w:rsidRPr="001343CA" w:rsidTr="00F31F67">
        <w:trPr>
          <w:trHeight w:val="274"/>
        </w:trPr>
        <w:tc>
          <w:tcPr>
            <w:tcW w:w="1698" w:type="dxa"/>
          </w:tcPr>
          <w:p w:rsidR="00F31F67" w:rsidRPr="00F31F67" w:rsidRDefault="00F31F67" w:rsidP="00F31F67">
            <w:pPr>
              <w:pStyle w:val="a3"/>
              <w:numPr>
                <w:ilvl w:val="0"/>
                <w:numId w:val="24"/>
              </w:numPr>
              <w:rPr>
                <w:b/>
                <w:sz w:val="18"/>
                <w:szCs w:val="18"/>
              </w:rPr>
            </w:pPr>
            <w:r w:rsidRPr="00F31F67">
              <w:rPr>
                <w:b/>
                <w:sz w:val="18"/>
                <w:szCs w:val="18"/>
              </w:rPr>
              <w:t>Предметы</w:t>
            </w:r>
          </w:p>
        </w:tc>
        <w:tc>
          <w:tcPr>
            <w:tcW w:w="84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2023-2024</w:t>
            </w:r>
          </w:p>
        </w:tc>
        <w:tc>
          <w:tcPr>
            <w:tcW w:w="135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Успеваемость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У/З</w:t>
            </w:r>
          </w:p>
        </w:tc>
        <w:tc>
          <w:tcPr>
            <w:tcW w:w="1085" w:type="dxa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«5»</w:t>
            </w:r>
          </w:p>
        </w:tc>
        <w:tc>
          <w:tcPr>
            <w:tcW w:w="1085" w:type="dxa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«4»</w:t>
            </w:r>
          </w:p>
        </w:tc>
        <w:tc>
          <w:tcPr>
            <w:tcW w:w="1085" w:type="dxa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«3»</w:t>
            </w:r>
          </w:p>
        </w:tc>
        <w:tc>
          <w:tcPr>
            <w:tcW w:w="1085" w:type="dxa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«2»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Понизили</w:t>
            </w:r>
          </w:p>
        </w:tc>
        <w:tc>
          <w:tcPr>
            <w:tcW w:w="1303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Подтвердили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Повысили</w:t>
            </w:r>
          </w:p>
        </w:tc>
        <w:tc>
          <w:tcPr>
            <w:tcW w:w="1662" w:type="dxa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Учитель</w:t>
            </w:r>
          </w:p>
        </w:tc>
      </w:tr>
      <w:tr w:rsidR="00F31F67" w:rsidRPr="001343CA" w:rsidTr="00F31F67">
        <w:tc>
          <w:tcPr>
            <w:tcW w:w="10410" w:type="dxa"/>
            <w:gridSpan w:val="9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 класс</w:t>
            </w:r>
          </w:p>
        </w:tc>
        <w:tc>
          <w:tcPr>
            <w:tcW w:w="4050" w:type="dxa"/>
            <w:gridSpan w:val="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847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35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55,55%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2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4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03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662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Борголова ТВ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847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35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66,66%</w:t>
            </w:r>
          </w:p>
        </w:tc>
        <w:tc>
          <w:tcPr>
            <w:tcW w:w="1085" w:type="dxa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4</w:t>
            </w:r>
          </w:p>
        </w:tc>
        <w:tc>
          <w:tcPr>
            <w:tcW w:w="1085" w:type="dxa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2</w:t>
            </w:r>
          </w:p>
        </w:tc>
        <w:tc>
          <w:tcPr>
            <w:tcW w:w="1085" w:type="dxa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</w:t>
            </w:r>
          </w:p>
        </w:tc>
        <w:tc>
          <w:tcPr>
            <w:tcW w:w="1085" w:type="dxa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1(11,11%)</w:t>
            </w:r>
          </w:p>
        </w:tc>
        <w:tc>
          <w:tcPr>
            <w:tcW w:w="1303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 (88,89%)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662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Борголова ТВ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847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35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88,89%</w:t>
            </w:r>
          </w:p>
        </w:tc>
        <w:tc>
          <w:tcPr>
            <w:tcW w:w="1085" w:type="dxa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7</w:t>
            </w:r>
          </w:p>
        </w:tc>
        <w:tc>
          <w:tcPr>
            <w:tcW w:w="1085" w:type="dxa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 (33,33%)</w:t>
            </w:r>
          </w:p>
        </w:tc>
        <w:tc>
          <w:tcPr>
            <w:tcW w:w="1303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 (66,67%)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662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Борголова ТВ</w:t>
            </w:r>
          </w:p>
        </w:tc>
      </w:tr>
      <w:tr w:rsidR="00F31F67" w:rsidRPr="001343CA" w:rsidTr="00F31F67">
        <w:tc>
          <w:tcPr>
            <w:tcW w:w="10410" w:type="dxa"/>
            <w:gridSpan w:val="9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 класс</w:t>
            </w:r>
          </w:p>
        </w:tc>
        <w:tc>
          <w:tcPr>
            <w:tcW w:w="4050" w:type="dxa"/>
            <w:gridSpan w:val="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84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40%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3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Халбаева НВ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84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80%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80%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3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 (20%)</w:t>
            </w:r>
          </w:p>
        </w:tc>
        <w:tc>
          <w:tcPr>
            <w:tcW w:w="1303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 (40%)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 (40%)</w:t>
            </w:r>
          </w:p>
        </w:tc>
        <w:tc>
          <w:tcPr>
            <w:tcW w:w="1662" w:type="dxa"/>
            <w:shd w:val="clear" w:color="auto" w:fill="B4C6E7" w:themeFill="accent5" w:themeFillTint="66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Бардаханова ТК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84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8</w:t>
            </w: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0%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3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 (100%)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Буентаева ЛП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84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80%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3 (60%)</w:t>
            </w:r>
          </w:p>
        </w:tc>
        <w:tc>
          <w:tcPr>
            <w:tcW w:w="1303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 (40%)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Хандуханов РТ</w:t>
            </w:r>
          </w:p>
        </w:tc>
      </w:tr>
      <w:tr w:rsidR="00F31F67" w:rsidRPr="001343CA" w:rsidTr="00F31F67">
        <w:tc>
          <w:tcPr>
            <w:tcW w:w="10410" w:type="dxa"/>
            <w:gridSpan w:val="9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 класс</w:t>
            </w:r>
          </w:p>
        </w:tc>
        <w:tc>
          <w:tcPr>
            <w:tcW w:w="4050" w:type="dxa"/>
            <w:gridSpan w:val="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84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40%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2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Халбаева НВ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84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</w:t>
            </w:r>
          </w:p>
        </w:tc>
        <w:tc>
          <w:tcPr>
            <w:tcW w:w="135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33,33%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2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4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 (16,6%)</w:t>
            </w:r>
          </w:p>
        </w:tc>
        <w:tc>
          <w:tcPr>
            <w:tcW w:w="1303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4 (66,67%)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1(16,6%)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Бардаханова ТК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84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84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</w:t>
            </w:r>
          </w:p>
        </w:tc>
        <w:tc>
          <w:tcPr>
            <w:tcW w:w="135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33,33%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4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5 (83,33%)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1(16,67%)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Буентаева ЛП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84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</w:t>
            </w:r>
          </w:p>
        </w:tc>
        <w:tc>
          <w:tcPr>
            <w:tcW w:w="135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50%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 (50%)</w:t>
            </w:r>
          </w:p>
        </w:tc>
        <w:tc>
          <w:tcPr>
            <w:tcW w:w="1303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1(16,67%)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2 (33,33%)</w:t>
            </w:r>
          </w:p>
        </w:tc>
        <w:tc>
          <w:tcPr>
            <w:tcW w:w="1662" w:type="dxa"/>
            <w:shd w:val="clear" w:color="auto" w:fill="FBE4D5" w:themeFill="accen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Хандуханов РТ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84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3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2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0410" w:type="dxa"/>
            <w:gridSpan w:val="9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 класс</w:t>
            </w:r>
          </w:p>
        </w:tc>
        <w:tc>
          <w:tcPr>
            <w:tcW w:w="4050" w:type="dxa"/>
            <w:gridSpan w:val="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4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Халбаева НВ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Бардаханова ТК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 (20%)</w:t>
            </w:r>
          </w:p>
        </w:tc>
        <w:tc>
          <w:tcPr>
            <w:tcW w:w="1303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4 (80%)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Хандуханов РТ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4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Буентаева ЛП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0410" w:type="dxa"/>
            <w:gridSpan w:val="9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 класс</w:t>
            </w:r>
          </w:p>
        </w:tc>
        <w:tc>
          <w:tcPr>
            <w:tcW w:w="4050" w:type="dxa"/>
            <w:gridSpan w:val="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Русский язык</w:t>
            </w: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</w:t>
            </w: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80%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30%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5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2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 (30%)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7 (70%)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Бардаханова РЦ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</w:t>
            </w: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10%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 (10%)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 (90%)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Имеева ЕН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</w:t>
            </w: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0%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 (60%)</w:t>
            </w:r>
          </w:p>
        </w:tc>
        <w:tc>
          <w:tcPr>
            <w:tcW w:w="1303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4 (40%)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Хандуханов РТ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</w:t>
            </w: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40%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4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Хандуханов РТ</w:t>
            </w:r>
          </w:p>
        </w:tc>
      </w:tr>
      <w:tr w:rsidR="00F31F67" w:rsidRPr="001343CA" w:rsidTr="00F31F67">
        <w:tc>
          <w:tcPr>
            <w:tcW w:w="10410" w:type="dxa"/>
            <w:gridSpan w:val="9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sz w:val="18"/>
                <w:szCs w:val="18"/>
              </w:rPr>
              <w:t>11 класс</w:t>
            </w:r>
          </w:p>
        </w:tc>
        <w:tc>
          <w:tcPr>
            <w:tcW w:w="1303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2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847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35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0%</w:t>
            </w:r>
          </w:p>
        </w:tc>
        <w:tc>
          <w:tcPr>
            <w:tcW w:w="1085" w:type="dxa"/>
            <w:shd w:val="clear" w:color="auto" w:fill="92D050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92D050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92D050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92D050"/>
          </w:tcPr>
          <w:p w:rsidR="00F31F67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 (100%)</w:t>
            </w:r>
          </w:p>
        </w:tc>
        <w:tc>
          <w:tcPr>
            <w:tcW w:w="1303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Хандуханов РТ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847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35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08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</w:t>
            </w:r>
          </w:p>
        </w:tc>
        <w:tc>
          <w:tcPr>
            <w:tcW w:w="108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303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662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Хандуханов РТ</w:t>
            </w:r>
          </w:p>
        </w:tc>
      </w:tr>
    </w:tbl>
    <w:p w:rsidR="00F31F67" w:rsidRDefault="00F31F67" w:rsidP="00F31F67">
      <w:pPr>
        <w:rPr>
          <w:rFonts w:ascii="Times New Roman" w:hAnsi="Times New Roman" w:cs="Times New Roman"/>
          <w:sz w:val="18"/>
          <w:szCs w:val="18"/>
        </w:rPr>
      </w:pPr>
    </w:p>
    <w:p w:rsidR="00F94D65" w:rsidRPr="00F31F67" w:rsidRDefault="00F31F67" w:rsidP="00F31F67">
      <w:pPr>
        <w:rPr>
          <w:rFonts w:ascii="Times New Roman" w:hAnsi="Times New Roman" w:cs="Times New Roman"/>
          <w:b/>
          <w:sz w:val="20"/>
          <w:szCs w:val="20"/>
        </w:rPr>
      </w:pPr>
      <w:r w:rsidRPr="00F31F67">
        <w:rPr>
          <w:rFonts w:ascii="Times New Roman" w:hAnsi="Times New Roman" w:cs="Times New Roman"/>
          <w:b/>
          <w:sz w:val="20"/>
          <w:szCs w:val="20"/>
        </w:rPr>
        <w:t xml:space="preserve">Участие школы </w:t>
      </w:r>
      <w:r>
        <w:rPr>
          <w:rFonts w:ascii="Times New Roman" w:hAnsi="Times New Roman" w:cs="Times New Roman"/>
          <w:b/>
          <w:sz w:val="20"/>
          <w:szCs w:val="20"/>
        </w:rPr>
        <w:t>в Всероссийских проверочных работах</w:t>
      </w:r>
      <w:r w:rsidRPr="00F31F67">
        <w:rPr>
          <w:rFonts w:ascii="Times New Roman" w:hAnsi="Times New Roman" w:cs="Times New Roman"/>
          <w:b/>
          <w:sz w:val="20"/>
          <w:szCs w:val="20"/>
        </w:rPr>
        <w:t xml:space="preserve"> за 3 года</w:t>
      </w:r>
      <w:r w:rsidR="00F94D65" w:rsidRPr="00F31F67">
        <w:rPr>
          <w:b/>
        </w:rPr>
        <w:t xml:space="preserve"> 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1179"/>
        <w:gridCol w:w="550"/>
        <w:gridCol w:w="1064"/>
        <w:gridCol w:w="651"/>
        <w:gridCol w:w="529"/>
        <w:gridCol w:w="1064"/>
        <w:gridCol w:w="651"/>
        <w:gridCol w:w="529"/>
        <w:gridCol w:w="1064"/>
        <w:gridCol w:w="651"/>
        <w:gridCol w:w="1064"/>
        <w:gridCol w:w="780"/>
      </w:tblGrid>
      <w:tr w:rsidR="00F31F67" w:rsidRPr="001343CA" w:rsidTr="00F31F67">
        <w:trPr>
          <w:trHeight w:val="274"/>
        </w:trPr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Предметы</w:t>
            </w:r>
          </w:p>
        </w:tc>
        <w:tc>
          <w:tcPr>
            <w:tcW w:w="986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2021-2022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осень</w:t>
            </w:r>
          </w:p>
        </w:tc>
        <w:tc>
          <w:tcPr>
            <w:tcW w:w="141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Успеваемость</w:t>
            </w:r>
          </w:p>
        </w:tc>
        <w:tc>
          <w:tcPr>
            <w:tcW w:w="1129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У/З</w:t>
            </w:r>
          </w:p>
        </w:tc>
        <w:tc>
          <w:tcPr>
            <w:tcW w:w="98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2022-2023</w:t>
            </w:r>
          </w:p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Успеваемость</w:t>
            </w:r>
          </w:p>
        </w:tc>
        <w:tc>
          <w:tcPr>
            <w:tcW w:w="1129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У/З</w:t>
            </w:r>
          </w:p>
        </w:tc>
        <w:tc>
          <w:tcPr>
            <w:tcW w:w="84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2023-2024</w:t>
            </w:r>
          </w:p>
        </w:tc>
        <w:tc>
          <w:tcPr>
            <w:tcW w:w="135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Успеваемость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У/З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Успеваемость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Качество</w:t>
            </w:r>
          </w:p>
        </w:tc>
      </w:tr>
      <w:tr w:rsidR="00F31F67" w:rsidRPr="001343CA" w:rsidTr="00F31F67">
        <w:tc>
          <w:tcPr>
            <w:tcW w:w="12050" w:type="dxa"/>
            <w:gridSpan w:val="10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класс 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Русский язык</w:t>
            </w:r>
          </w:p>
        </w:tc>
        <w:tc>
          <w:tcPr>
            <w:tcW w:w="986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89%</w:t>
            </w:r>
          </w:p>
        </w:tc>
        <w:tc>
          <w:tcPr>
            <w:tcW w:w="1129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33,3%</w:t>
            </w:r>
          </w:p>
        </w:tc>
        <w:tc>
          <w:tcPr>
            <w:tcW w:w="98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28,57%</w:t>
            </w:r>
          </w:p>
        </w:tc>
        <w:tc>
          <w:tcPr>
            <w:tcW w:w="847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35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55,55%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96,33%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39,14%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986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 xml:space="preserve"> осень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72%</w:t>
            </w:r>
          </w:p>
        </w:tc>
        <w:tc>
          <w:tcPr>
            <w:tcW w:w="1129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28, 5%</w:t>
            </w:r>
          </w:p>
        </w:tc>
        <w:tc>
          <w:tcPr>
            <w:tcW w:w="98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71,43%</w:t>
            </w:r>
          </w:p>
        </w:tc>
        <w:tc>
          <w:tcPr>
            <w:tcW w:w="847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35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66,66%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90,66%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55,53%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Окружающий мир</w:t>
            </w:r>
          </w:p>
        </w:tc>
        <w:tc>
          <w:tcPr>
            <w:tcW w:w="986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89%</w:t>
            </w:r>
          </w:p>
        </w:tc>
        <w:tc>
          <w:tcPr>
            <w:tcW w:w="98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6</w:t>
            </w:r>
          </w:p>
        </w:tc>
        <w:tc>
          <w:tcPr>
            <w:tcW w:w="141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66,67%</w:t>
            </w:r>
          </w:p>
        </w:tc>
        <w:tc>
          <w:tcPr>
            <w:tcW w:w="847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35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88,89%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81,52%</w:t>
            </w:r>
          </w:p>
        </w:tc>
      </w:tr>
      <w:tr w:rsidR="00F31F67" w:rsidRPr="001343CA" w:rsidTr="00F31F67">
        <w:tc>
          <w:tcPr>
            <w:tcW w:w="12050" w:type="dxa"/>
            <w:gridSpan w:val="10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5 класс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Р/я</w:t>
            </w:r>
          </w:p>
        </w:tc>
        <w:tc>
          <w:tcPr>
            <w:tcW w:w="986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 xml:space="preserve">4 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25%</w:t>
            </w:r>
          </w:p>
        </w:tc>
        <w:tc>
          <w:tcPr>
            <w:tcW w:w="98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28,57%</w:t>
            </w:r>
          </w:p>
        </w:tc>
        <w:tc>
          <w:tcPr>
            <w:tcW w:w="84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40%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31,19%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986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4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0%</w:t>
            </w:r>
          </w:p>
        </w:tc>
        <w:tc>
          <w:tcPr>
            <w:tcW w:w="98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83,33%</w:t>
            </w:r>
          </w:p>
        </w:tc>
        <w:tc>
          <w:tcPr>
            <w:tcW w:w="1129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66,67%</w:t>
            </w:r>
          </w:p>
        </w:tc>
        <w:tc>
          <w:tcPr>
            <w:tcW w:w="84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80%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80%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87,77%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48,9%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986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4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0%</w:t>
            </w:r>
          </w:p>
        </w:tc>
        <w:tc>
          <w:tcPr>
            <w:tcW w:w="98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83,33%</w:t>
            </w:r>
          </w:p>
        </w:tc>
        <w:tc>
          <w:tcPr>
            <w:tcW w:w="1129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50%</w:t>
            </w:r>
          </w:p>
        </w:tc>
        <w:tc>
          <w:tcPr>
            <w:tcW w:w="84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94,44%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986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4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50%</w:t>
            </w:r>
          </w:p>
        </w:tc>
        <w:tc>
          <w:tcPr>
            <w:tcW w:w="98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</w:t>
            </w:r>
          </w:p>
        </w:tc>
        <w:tc>
          <w:tcPr>
            <w:tcW w:w="141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83,33%</w:t>
            </w:r>
          </w:p>
        </w:tc>
        <w:tc>
          <w:tcPr>
            <w:tcW w:w="1129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50%</w:t>
            </w:r>
          </w:p>
        </w:tc>
        <w:tc>
          <w:tcPr>
            <w:tcW w:w="847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B4C6E7" w:themeFill="accent5" w:themeFillTint="66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80%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94,44%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60%</w:t>
            </w:r>
          </w:p>
        </w:tc>
      </w:tr>
      <w:tr w:rsidR="00F31F67" w:rsidRPr="001343CA" w:rsidTr="00F31F67">
        <w:tc>
          <w:tcPr>
            <w:tcW w:w="12050" w:type="dxa"/>
            <w:gridSpan w:val="10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6 класс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Р/я</w:t>
            </w:r>
          </w:p>
        </w:tc>
        <w:tc>
          <w:tcPr>
            <w:tcW w:w="986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78,8%</w:t>
            </w: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33,3%</w:t>
            </w:r>
          </w:p>
        </w:tc>
        <w:tc>
          <w:tcPr>
            <w:tcW w:w="98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4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0%</w:t>
            </w:r>
          </w:p>
        </w:tc>
        <w:tc>
          <w:tcPr>
            <w:tcW w:w="84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40%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92,93%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24,43%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986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</w:t>
            </w: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90%</w:t>
            </w: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20%</w:t>
            </w:r>
          </w:p>
        </w:tc>
        <w:tc>
          <w:tcPr>
            <w:tcW w:w="98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4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0%</w:t>
            </w:r>
          </w:p>
        </w:tc>
        <w:tc>
          <w:tcPr>
            <w:tcW w:w="84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</w:t>
            </w:r>
          </w:p>
        </w:tc>
        <w:tc>
          <w:tcPr>
            <w:tcW w:w="135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33,33%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96,66%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17,77%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986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0%</w:t>
            </w:r>
          </w:p>
        </w:tc>
        <w:tc>
          <w:tcPr>
            <w:tcW w:w="84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986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</w:t>
            </w: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87,5%</w:t>
            </w: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37,5%</w:t>
            </w:r>
          </w:p>
        </w:tc>
        <w:tc>
          <w:tcPr>
            <w:tcW w:w="98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</w:t>
            </w:r>
          </w:p>
        </w:tc>
        <w:tc>
          <w:tcPr>
            <w:tcW w:w="135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33,33%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93,9%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35,41%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986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</w:t>
            </w: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75%</w:t>
            </w: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25%</w:t>
            </w:r>
          </w:p>
        </w:tc>
        <w:tc>
          <w:tcPr>
            <w:tcW w:w="98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</w:t>
            </w:r>
          </w:p>
        </w:tc>
        <w:tc>
          <w:tcPr>
            <w:tcW w:w="135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FBE4D5" w:themeFill="accen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50%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87,5%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37,5%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986" w:type="dxa"/>
            <w:shd w:val="clear" w:color="auto" w:fill="D5DCE4" w:themeFill="text2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66,67%</w:t>
            </w:r>
          </w:p>
        </w:tc>
        <w:tc>
          <w:tcPr>
            <w:tcW w:w="84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66,67%</w:t>
            </w:r>
          </w:p>
        </w:tc>
      </w:tr>
      <w:tr w:rsidR="00F31F67" w:rsidRPr="001343CA" w:rsidTr="00F31F67">
        <w:tc>
          <w:tcPr>
            <w:tcW w:w="12050" w:type="dxa"/>
            <w:gridSpan w:val="10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t>7 класс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Р/я</w:t>
            </w:r>
          </w:p>
        </w:tc>
        <w:tc>
          <w:tcPr>
            <w:tcW w:w="986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71,43%</w:t>
            </w: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14,35%</w:t>
            </w:r>
          </w:p>
        </w:tc>
        <w:tc>
          <w:tcPr>
            <w:tcW w:w="98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77,8%</w:t>
            </w: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22,22%</w:t>
            </w: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83,07%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18,85%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986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86%</w:t>
            </w: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42,3%</w:t>
            </w:r>
          </w:p>
        </w:tc>
        <w:tc>
          <w:tcPr>
            <w:tcW w:w="98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88%</w:t>
            </w: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33,33%</w:t>
            </w: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91,33%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25,21%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986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986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8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25%</w:t>
            </w:r>
          </w:p>
        </w:tc>
        <w:tc>
          <w:tcPr>
            <w:tcW w:w="98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</w:t>
            </w: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75%</w:t>
            </w: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50%</w:t>
            </w: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87,5%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37,5%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986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986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8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25%</w:t>
            </w:r>
          </w:p>
        </w:tc>
        <w:tc>
          <w:tcPr>
            <w:tcW w:w="98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20%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22,5%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986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60%</w:t>
            </w:r>
          </w:p>
        </w:tc>
        <w:tc>
          <w:tcPr>
            <w:tcW w:w="98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88%</w:t>
            </w: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55,56</w:t>
            </w: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57,78%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986" w:type="dxa"/>
            <w:shd w:val="clear" w:color="auto" w:fill="FFF2CC" w:themeFill="accent4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41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33,33%</w:t>
            </w:r>
          </w:p>
        </w:tc>
        <w:tc>
          <w:tcPr>
            <w:tcW w:w="847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E2EFD9" w:themeFill="accent6" w:themeFillTint="33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33,33%</w:t>
            </w:r>
          </w:p>
        </w:tc>
      </w:tr>
      <w:tr w:rsidR="00F31F67" w:rsidRPr="001343CA" w:rsidTr="00F31F67">
        <w:tc>
          <w:tcPr>
            <w:tcW w:w="12050" w:type="dxa"/>
            <w:gridSpan w:val="10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8 класс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Р/я</w:t>
            </w:r>
          </w:p>
        </w:tc>
        <w:tc>
          <w:tcPr>
            <w:tcW w:w="986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</w:t>
            </w:r>
          </w:p>
        </w:tc>
        <w:tc>
          <w:tcPr>
            <w:tcW w:w="1417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62,5%</w:t>
            </w:r>
          </w:p>
        </w:tc>
        <w:tc>
          <w:tcPr>
            <w:tcW w:w="98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6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83,33%</w:t>
            </w: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33,33%</w:t>
            </w: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</w:t>
            </w: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80%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87,77%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41,9%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986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</w:t>
            </w:r>
          </w:p>
        </w:tc>
        <w:tc>
          <w:tcPr>
            <w:tcW w:w="1417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40%</w:t>
            </w:r>
          </w:p>
        </w:tc>
        <w:tc>
          <w:tcPr>
            <w:tcW w:w="98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14,29%</w:t>
            </w: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</w:t>
            </w: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21,43%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986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986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85,71%</w:t>
            </w: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42,85%</w:t>
            </w: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85,71%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42,85%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География</w:t>
            </w:r>
          </w:p>
        </w:tc>
        <w:tc>
          <w:tcPr>
            <w:tcW w:w="986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9</w:t>
            </w:r>
          </w:p>
        </w:tc>
        <w:tc>
          <w:tcPr>
            <w:tcW w:w="1417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78%</w:t>
            </w:r>
          </w:p>
        </w:tc>
        <w:tc>
          <w:tcPr>
            <w:tcW w:w="1129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33,3</w:t>
            </w:r>
          </w:p>
        </w:tc>
        <w:tc>
          <w:tcPr>
            <w:tcW w:w="98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</w:t>
            </w: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16,65%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986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</w:t>
            </w:r>
          </w:p>
        </w:tc>
        <w:tc>
          <w:tcPr>
            <w:tcW w:w="1417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129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30%</w:t>
            </w:r>
          </w:p>
        </w:tc>
        <w:tc>
          <w:tcPr>
            <w:tcW w:w="98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986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F0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33C0B" w:themeColor="accent2" w:themeShade="80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986" w:type="dxa"/>
            <w:shd w:val="clear" w:color="auto" w:fill="FFFF00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FFF00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F00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7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71,43%</w:t>
            </w:r>
          </w:p>
        </w:tc>
        <w:tc>
          <w:tcPr>
            <w:tcW w:w="1129" w:type="dxa"/>
            <w:shd w:val="clear" w:color="auto" w:fill="FFF2CC" w:themeFill="accent4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57,14%</w:t>
            </w:r>
          </w:p>
        </w:tc>
        <w:tc>
          <w:tcPr>
            <w:tcW w:w="847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</w:t>
            </w:r>
          </w:p>
        </w:tc>
        <w:tc>
          <w:tcPr>
            <w:tcW w:w="135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D5DCE4" w:themeFill="text2" w:themeFillTint="33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806000" w:themeColor="accent4" w:themeShade="80"/>
                <w:sz w:val="18"/>
                <w:szCs w:val="18"/>
              </w:rPr>
              <w:t>40%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85,7%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48,5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sz w:val="18"/>
                <w:szCs w:val="18"/>
              </w:rPr>
              <w:t>11 класс</w:t>
            </w:r>
          </w:p>
        </w:tc>
        <w:tc>
          <w:tcPr>
            <w:tcW w:w="986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9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9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5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986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9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9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35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0%</w:t>
            </w:r>
          </w:p>
        </w:tc>
      </w:tr>
      <w:tr w:rsidR="00F31F67" w:rsidRPr="001343CA" w:rsidTr="00F31F67">
        <w:tc>
          <w:tcPr>
            <w:tcW w:w="1698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343CA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986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9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9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7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</w:t>
            </w:r>
          </w:p>
        </w:tc>
        <w:tc>
          <w:tcPr>
            <w:tcW w:w="135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  <w:shd w:val="clear" w:color="auto" w:fill="92D050"/>
          </w:tcPr>
          <w:p w:rsidR="00F31F67" w:rsidRPr="00AC626C" w:rsidRDefault="00F31F67" w:rsidP="00F31F67">
            <w:pPr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</w:pPr>
            <w:r w:rsidRPr="00AC626C">
              <w:rPr>
                <w:rFonts w:ascii="Times New Roman" w:hAnsi="Times New Roman" w:cs="Times New Roman"/>
                <w:b/>
                <w:color w:val="385623" w:themeColor="accent6" w:themeShade="80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1085" w:type="dxa"/>
          </w:tcPr>
          <w:p w:rsidR="00F31F67" w:rsidRPr="001343CA" w:rsidRDefault="00F31F67" w:rsidP="00F31F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</w:tr>
    </w:tbl>
    <w:p w:rsidR="00F31F67" w:rsidRPr="001343CA" w:rsidRDefault="00F31F67" w:rsidP="00F31F67">
      <w:pPr>
        <w:rPr>
          <w:rFonts w:ascii="Times New Roman" w:hAnsi="Times New Roman" w:cs="Times New Roman"/>
          <w:sz w:val="18"/>
          <w:szCs w:val="18"/>
        </w:rPr>
      </w:pP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Подтвердили оценку предметных результатов обучающихся, что составляет 87,8% от принимавших участие во Всероссийских проверочных работах. </w:t>
      </w:r>
    </w:p>
    <w:p w:rsidR="00F94D65" w:rsidRPr="00F94D65" w:rsidRDefault="00F94D65" w:rsidP="00F94D65">
      <w:pPr>
        <w:spacing w:after="295" w:line="268" w:lineRule="auto"/>
        <w:ind w:right="229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Причины несоответствия результатов ВПР и отметок: </w:t>
      </w:r>
    </w:p>
    <w:p w:rsidR="00F94D65" w:rsidRPr="00F94D65" w:rsidRDefault="00F94D65" w:rsidP="007103B1">
      <w:pPr>
        <w:numPr>
          <w:ilvl w:val="0"/>
          <w:numId w:val="3"/>
        </w:numPr>
        <w:spacing w:after="13" w:line="268" w:lineRule="auto"/>
        <w:ind w:right="229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отсутствие дифференцированной работы с обучающимися; </w:t>
      </w:r>
    </w:p>
    <w:p w:rsidR="00F94D65" w:rsidRPr="00F94D65" w:rsidRDefault="00F94D65" w:rsidP="007103B1">
      <w:pPr>
        <w:numPr>
          <w:ilvl w:val="0"/>
          <w:numId w:val="3"/>
        </w:numPr>
        <w:spacing w:after="13" w:line="268" w:lineRule="auto"/>
        <w:ind w:right="229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недостаточный 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проверки; </w:t>
      </w:r>
    </w:p>
    <w:p w:rsidR="00F94D65" w:rsidRPr="00F94D65" w:rsidRDefault="00F94D65" w:rsidP="007103B1">
      <w:pPr>
        <w:numPr>
          <w:ilvl w:val="0"/>
          <w:numId w:val="3"/>
        </w:numPr>
        <w:spacing w:after="248" w:line="268" w:lineRule="auto"/>
        <w:ind w:right="229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недостаточно объективное оценивание работ обучающихся. </w:t>
      </w:r>
    </w:p>
    <w:p w:rsidR="00F94D65" w:rsidRPr="00F94D65" w:rsidRDefault="00F94D65" w:rsidP="00F94D65">
      <w:pPr>
        <w:spacing w:after="230" w:line="249" w:lineRule="auto"/>
        <w:ind w:right="238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Для устранения пробелов в знаниях и повышения уровня подготовки учеников на заседаниях методических объедений было принято решение провести дополнительные консультации по соответствующим предметам для детей с низкими образовательными результатами, детально разобрать виды заданий, вызывающих трудности при выполнении. А также включить задания практического содержания в урочную и внеурочную деятельность. </w:t>
      </w:r>
      <w:r w:rsidRPr="00F94D6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F94D65" w:rsidRPr="00F94D65" w:rsidRDefault="00F94D65" w:rsidP="00F94D65">
      <w:pPr>
        <w:keepNext/>
        <w:keepLines/>
        <w:spacing w:after="9" w:line="248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>2.</w:t>
      </w:r>
      <w:r w:rsidRPr="00F94D65">
        <w:rPr>
          <w:rFonts w:ascii="Arial" w:eastAsia="Arial" w:hAnsi="Arial" w:cs="Arial"/>
          <w:b/>
          <w:color w:val="000000"/>
          <w:sz w:val="24"/>
        </w:rPr>
        <w:t xml:space="preserve"> </w:t>
      </w: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>Диагностические ра</w:t>
      </w:r>
      <w:r w:rsidR="00F31F67">
        <w:rPr>
          <w:rFonts w:ascii="Times New Roman" w:eastAsia="Times New Roman" w:hAnsi="Times New Roman" w:cs="Times New Roman"/>
          <w:b/>
          <w:color w:val="000000"/>
          <w:sz w:val="24"/>
        </w:rPr>
        <w:t>боты в 11-м классе (октябрь 2024</w:t>
      </w: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) </w:t>
      </w:r>
    </w:p>
    <w:tbl>
      <w:tblPr>
        <w:tblW w:w="9804" w:type="dxa"/>
        <w:tblInd w:w="5" w:type="dxa"/>
        <w:tblCellMar>
          <w:top w:w="54" w:type="dxa"/>
          <w:right w:w="62" w:type="dxa"/>
        </w:tblCellMar>
        <w:tblLook w:val="04A0" w:firstRow="1" w:lastRow="0" w:firstColumn="1" w:lastColumn="0" w:noHBand="0" w:noVBand="1"/>
      </w:tblPr>
      <w:tblGrid>
        <w:gridCol w:w="2234"/>
        <w:gridCol w:w="1918"/>
        <w:gridCol w:w="1663"/>
        <w:gridCol w:w="1968"/>
        <w:gridCol w:w="2021"/>
      </w:tblGrid>
      <w:tr w:rsidR="00F94D65" w:rsidRPr="00F94D65" w:rsidTr="00920294">
        <w:trPr>
          <w:trHeight w:val="838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Предмет 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Количество выполнивших работу 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Средний балл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Средний % выполнения работы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Преодоление минимального порога </w:t>
            </w:r>
          </w:p>
        </w:tc>
      </w:tr>
      <w:tr w:rsidR="00F94D65" w:rsidRPr="00F94D65" w:rsidTr="00920294">
        <w:trPr>
          <w:trHeight w:val="286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Биология 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0E2443" w:rsidP="00F94D65">
            <w:pPr>
              <w:spacing w:after="0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  13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100</w:t>
            </w:r>
          </w:p>
        </w:tc>
      </w:tr>
      <w:tr w:rsidR="00F94D65" w:rsidRPr="00F94D65" w:rsidTr="00920294">
        <w:trPr>
          <w:trHeight w:val="562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Математика базовая 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0E2443" w:rsidP="00F94D65">
            <w:pPr>
              <w:spacing w:after="0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7,4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61,67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100 </w:t>
            </w:r>
          </w:p>
        </w:tc>
      </w:tr>
      <w:tr w:rsidR="00F94D65" w:rsidRPr="00F94D65" w:rsidTr="00920294">
        <w:trPr>
          <w:trHeight w:val="288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Русский язык 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0E2443" w:rsidP="00F94D65">
            <w:pPr>
              <w:spacing w:after="0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21,3 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60,95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100 </w:t>
            </w:r>
          </w:p>
        </w:tc>
      </w:tr>
      <w:tr w:rsidR="00F94D65" w:rsidRPr="00F94D65" w:rsidTr="00920294">
        <w:trPr>
          <w:trHeight w:val="288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0E2443" w:rsidP="00F94D65">
            <w:pPr>
              <w:spacing w:after="0"/>
              <w:ind w:right="4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Обществознание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0E2443" w:rsidP="00F94D65">
            <w:pPr>
              <w:spacing w:after="0"/>
              <w:ind w:right="4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0E2443" w:rsidP="00F94D65">
            <w:pPr>
              <w:spacing w:after="0"/>
              <w:ind w:right="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0E2443" w:rsidP="00F94D65">
            <w:pPr>
              <w:spacing w:after="0"/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0E2443" w:rsidP="00F94D65">
            <w:pPr>
              <w:spacing w:after="0"/>
              <w:ind w:right="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100</w:t>
            </w:r>
          </w:p>
        </w:tc>
      </w:tr>
    </w:tbl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>Результаты диагностических работ свидетельствуют о 100% качестве выполнения работ по математике (базовый уровень), рус</w:t>
      </w:r>
      <w:r w:rsidR="000E2443">
        <w:rPr>
          <w:rFonts w:ascii="Times New Roman" w:eastAsia="Times New Roman" w:hAnsi="Times New Roman" w:cs="Times New Roman"/>
          <w:color w:val="000000"/>
          <w:sz w:val="24"/>
        </w:rPr>
        <w:t>скому языку, биологии, обществознанию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keepNext/>
        <w:keepLines/>
        <w:spacing w:after="9" w:line="248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3.  Государственная итоговая аттестация (далее – ГИА) </w:t>
      </w:r>
    </w:p>
    <w:tbl>
      <w:tblPr>
        <w:tblW w:w="9746" w:type="dxa"/>
        <w:tblInd w:w="5" w:type="dxa"/>
        <w:tblCellMar>
          <w:top w:w="5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486"/>
        <w:gridCol w:w="1260"/>
      </w:tblGrid>
      <w:tr w:rsidR="00F94D65" w:rsidRPr="00F94D65" w:rsidTr="00920294">
        <w:trPr>
          <w:trHeight w:val="262"/>
        </w:trPr>
        <w:tc>
          <w:tcPr>
            <w:tcW w:w="8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Доля выпускников 9-го класса, получивших аттестат об основном общем образовании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10/100% </w:t>
            </w:r>
          </w:p>
        </w:tc>
      </w:tr>
      <w:tr w:rsidR="00F94D65" w:rsidRPr="00F94D65" w:rsidTr="00920294">
        <w:trPr>
          <w:trHeight w:val="264"/>
        </w:trPr>
        <w:tc>
          <w:tcPr>
            <w:tcW w:w="8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Доля выпускников, получивших аттестат о среднем общем образовании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BA2E4D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1/100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% </w:t>
            </w:r>
          </w:p>
        </w:tc>
      </w:tr>
    </w:tbl>
    <w:p w:rsidR="00F94D65" w:rsidRPr="00F94D65" w:rsidRDefault="00F94D65" w:rsidP="00BA2E4D">
      <w:pPr>
        <w:spacing w:after="2" w:line="248" w:lineRule="auto"/>
        <w:ind w:left="312"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tbl>
      <w:tblPr>
        <w:tblW w:w="9961" w:type="dxa"/>
        <w:tblInd w:w="-11" w:type="dxa"/>
        <w:tblLayout w:type="fixed"/>
        <w:tblCellMar>
          <w:top w:w="51" w:type="dxa"/>
          <w:left w:w="11" w:type="dxa"/>
          <w:right w:w="0" w:type="dxa"/>
        </w:tblCellMar>
        <w:tblLook w:val="04A0" w:firstRow="1" w:lastRow="0" w:firstColumn="1" w:lastColumn="0" w:noHBand="0" w:noVBand="1"/>
      </w:tblPr>
      <w:tblGrid>
        <w:gridCol w:w="1825"/>
        <w:gridCol w:w="1277"/>
        <w:gridCol w:w="1699"/>
        <w:gridCol w:w="1135"/>
        <w:gridCol w:w="1133"/>
        <w:gridCol w:w="1135"/>
        <w:gridCol w:w="1099"/>
        <w:gridCol w:w="658"/>
      </w:tblGrid>
      <w:tr w:rsidR="00D25E22" w:rsidRPr="00F94D65" w:rsidTr="00D25E22">
        <w:trPr>
          <w:trHeight w:val="365"/>
        </w:trPr>
        <w:tc>
          <w:tcPr>
            <w:tcW w:w="93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5E22" w:rsidRPr="00D25E22" w:rsidRDefault="00D25E22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 Результаты ГИА ОГЭ-2023</w:t>
            </w:r>
          </w:p>
        </w:tc>
        <w:tc>
          <w:tcPr>
            <w:tcW w:w="65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D25E22" w:rsidRPr="00F94D65" w:rsidRDefault="00D25E22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F94D65" w:rsidRPr="00F94D65" w:rsidTr="000F60E3">
        <w:trPr>
          <w:trHeight w:val="1022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Наименование предмета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Кол-во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участнико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Не преодолевшие минимальный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балл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Оценка «3»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Оценка «4»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Оценка «5»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Средний балл </w:t>
            </w:r>
          </w:p>
        </w:tc>
        <w:tc>
          <w:tcPr>
            <w:tcW w:w="658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F94D65" w:rsidRPr="00F94D65" w:rsidTr="000F60E3">
        <w:trPr>
          <w:trHeight w:val="262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Биология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3,28 </w:t>
            </w:r>
          </w:p>
        </w:tc>
        <w:tc>
          <w:tcPr>
            <w:tcW w:w="65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F94D65" w:rsidRPr="00F94D65" w:rsidTr="000F60E3">
        <w:trPr>
          <w:trHeight w:val="264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Математика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3,8</w:t>
            </w:r>
          </w:p>
        </w:tc>
        <w:tc>
          <w:tcPr>
            <w:tcW w:w="65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F94D65" w:rsidRPr="00F94D65" w:rsidTr="000F60E3">
        <w:trPr>
          <w:trHeight w:val="264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Русский язык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10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3,8 </w:t>
            </w:r>
          </w:p>
        </w:tc>
        <w:tc>
          <w:tcPr>
            <w:tcW w:w="65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F94D65" w:rsidRPr="00F94D65" w:rsidTr="000F60E3">
        <w:trPr>
          <w:trHeight w:val="263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География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3,67 </w:t>
            </w:r>
          </w:p>
        </w:tc>
        <w:tc>
          <w:tcPr>
            <w:tcW w:w="658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F94D65" w:rsidRPr="00F94D65" w:rsidTr="002F4067">
        <w:trPr>
          <w:trHeight w:val="249"/>
        </w:trPr>
        <w:tc>
          <w:tcPr>
            <w:tcW w:w="1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3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65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:rsidR="00D25E22" w:rsidRPr="00F94D65" w:rsidRDefault="00D25E22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F94D65" w:rsidRPr="00F94D65" w:rsidTr="000F60E3">
        <w:trPr>
          <w:trHeight w:val="280"/>
        </w:trPr>
        <w:tc>
          <w:tcPr>
            <w:tcW w:w="9961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0F60E3" w:rsidRDefault="000F60E3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1418"/>
              <w:gridCol w:w="1701"/>
              <w:gridCol w:w="1134"/>
              <w:gridCol w:w="1134"/>
              <w:gridCol w:w="1134"/>
              <w:gridCol w:w="1134"/>
            </w:tblGrid>
            <w:tr w:rsidR="00D25E22" w:rsidRPr="00D25E22" w:rsidTr="00537F95">
              <w:tc>
                <w:tcPr>
                  <w:tcW w:w="9351" w:type="dxa"/>
                  <w:gridSpan w:val="7"/>
                </w:tcPr>
                <w:p w:rsid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Результаты ГИА ОГЭ-2024</w:t>
                  </w:r>
                </w:p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</w:p>
              </w:tc>
            </w:tr>
            <w:tr w:rsidR="00D25E22" w:rsidRPr="00D25E22" w:rsidTr="00D25E22">
              <w:tc>
                <w:tcPr>
                  <w:tcW w:w="1696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25E22">
                    <w:rPr>
                      <w:rFonts w:ascii="Times New Roman" w:eastAsia="Times New Roman" w:hAnsi="Times New Roman" w:cs="Times New Roman"/>
                      <w:color w:val="000000"/>
                    </w:rPr>
                    <w:t>Наименование предмета</w:t>
                  </w:r>
                </w:p>
              </w:tc>
              <w:tc>
                <w:tcPr>
                  <w:tcW w:w="1418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25E22">
                    <w:rPr>
                      <w:rFonts w:ascii="Times New Roman" w:eastAsia="Times New Roman" w:hAnsi="Times New Roman" w:cs="Times New Roman"/>
                      <w:color w:val="000000"/>
                    </w:rPr>
                    <w:t>Количество участников</w:t>
                  </w:r>
                </w:p>
              </w:tc>
              <w:tc>
                <w:tcPr>
                  <w:tcW w:w="1701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25E22">
                    <w:rPr>
                      <w:rFonts w:ascii="Times New Roman" w:eastAsia="Times New Roman" w:hAnsi="Times New Roman" w:cs="Times New Roman"/>
                      <w:color w:val="000000"/>
                    </w:rPr>
                    <w:t>Не преодолевшие минимальный порог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25E22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Оценка «3»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25E22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Оценка «4»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25E22">
                    <w:rPr>
                      <w:rFonts w:ascii="Times New Roman" w:eastAsia="Times New Roman" w:hAnsi="Times New Roman" w:cs="Times New Roman"/>
                      <w:color w:val="000000"/>
                    </w:rPr>
                    <w:t>Оценка «5»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25E22">
                    <w:rPr>
                      <w:rFonts w:ascii="Times New Roman" w:eastAsia="Times New Roman" w:hAnsi="Times New Roman" w:cs="Times New Roman"/>
                      <w:color w:val="000000"/>
                    </w:rPr>
                    <w:t>Средний балл</w:t>
                  </w:r>
                </w:p>
              </w:tc>
            </w:tr>
            <w:tr w:rsidR="00D25E22" w:rsidRPr="00D25E22" w:rsidTr="00D25E22">
              <w:tc>
                <w:tcPr>
                  <w:tcW w:w="1696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25E22">
                    <w:rPr>
                      <w:rFonts w:ascii="Times New Roman" w:eastAsia="Times New Roman" w:hAnsi="Times New Roman" w:cs="Times New Roman"/>
                      <w:color w:val="000000"/>
                    </w:rPr>
                    <w:t>Математика</w:t>
                  </w:r>
                </w:p>
              </w:tc>
              <w:tc>
                <w:tcPr>
                  <w:tcW w:w="1418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3,2</w:t>
                  </w:r>
                </w:p>
              </w:tc>
            </w:tr>
            <w:tr w:rsidR="00D25E22" w:rsidRPr="00D25E22" w:rsidTr="00D25E22">
              <w:tc>
                <w:tcPr>
                  <w:tcW w:w="1696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25E22">
                    <w:rPr>
                      <w:rFonts w:ascii="Times New Roman" w:eastAsia="Times New Roman" w:hAnsi="Times New Roman" w:cs="Times New Roman"/>
                      <w:color w:val="000000"/>
                    </w:rPr>
                    <w:t>Биология</w:t>
                  </w:r>
                </w:p>
              </w:tc>
              <w:tc>
                <w:tcPr>
                  <w:tcW w:w="1418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  <w:tc>
                <w:tcPr>
                  <w:tcW w:w="1701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3,</w:t>
                  </w:r>
                  <w:r w:rsidR="002F4067">
                    <w:rPr>
                      <w:rFonts w:ascii="Times New Roman" w:eastAsia="Times New Roman" w:hAnsi="Times New Roman" w:cs="Times New Roman"/>
                      <w:color w:val="000000"/>
                    </w:rPr>
                    <w:t>25</w:t>
                  </w:r>
                </w:p>
              </w:tc>
            </w:tr>
            <w:tr w:rsidR="00D25E22" w:rsidRPr="00D25E22" w:rsidTr="00D25E22">
              <w:tc>
                <w:tcPr>
                  <w:tcW w:w="1696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25E22">
                    <w:rPr>
                      <w:rFonts w:ascii="Times New Roman" w:eastAsia="Times New Roman" w:hAnsi="Times New Roman" w:cs="Times New Roman"/>
                      <w:color w:val="000000"/>
                    </w:rPr>
                    <w:t>Русский язык</w:t>
                  </w:r>
                </w:p>
              </w:tc>
              <w:tc>
                <w:tcPr>
                  <w:tcW w:w="1418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3,5</w:t>
                  </w:r>
                </w:p>
              </w:tc>
            </w:tr>
            <w:tr w:rsidR="00D25E22" w:rsidRPr="00D25E22" w:rsidTr="00D25E22">
              <w:tc>
                <w:tcPr>
                  <w:tcW w:w="1696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25E22">
                    <w:rPr>
                      <w:rFonts w:ascii="Times New Roman" w:eastAsia="Times New Roman" w:hAnsi="Times New Roman" w:cs="Times New Roman"/>
                      <w:color w:val="000000"/>
                    </w:rPr>
                    <w:t>Информатика</w:t>
                  </w:r>
                </w:p>
              </w:tc>
              <w:tc>
                <w:tcPr>
                  <w:tcW w:w="1418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</w:tr>
            <w:tr w:rsidR="00D25E22" w:rsidRPr="00D25E22" w:rsidTr="00D25E22">
              <w:tc>
                <w:tcPr>
                  <w:tcW w:w="1696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25E22">
                    <w:rPr>
                      <w:rFonts w:ascii="Times New Roman" w:eastAsia="Times New Roman" w:hAnsi="Times New Roman" w:cs="Times New Roman"/>
                      <w:color w:val="000000"/>
                    </w:rPr>
                    <w:t>Химия</w:t>
                  </w:r>
                </w:p>
              </w:tc>
              <w:tc>
                <w:tcPr>
                  <w:tcW w:w="1418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701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D25E22" w:rsidRPr="00D25E22" w:rsidRDefault="00D25E22" w:rsidP="00D25E22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4</w:t>
                  </w:r>
                </w:p>
              </w:tc>
            </w:tr>
          </w:tbl>
          <w:p w:rsidR="000F60E3" w:rsidRDefault="000F60E3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Результаты государственной итоговой аттестации за курс основной школы свидетельствуют о </w:t>
            </w:r>
          </w:p>
        </w:tc>
      </w:tr>
    </w:tbl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100% успеваемости. </w:t>
      </w:r>
    </w:p>
    <w:tbl>
      <w:tblPr>
        <w:tblStyle w:val="a4"/>
        <w:tblW w:w="5949" w:type="dxa"/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1701"/>
        <w:gridCol w:w="1134"/>
      </w:tblGrid>
      <w:tr w:rsidR="002F4067" w:rsidRPr="00D25E22" w:rsidTr="002F4067">
        <w:tc>
          <w:tcPr>
            <w:tcW w:w="1696" w:type="dxa"/>
          </w:tcPr>
          <w:p w:rsidR="002F4067" w:rsidRPr="00D25E22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25E22">
              <w:rPr>
                <w:rFonts w:ascii="Times New Roman" w:eastAsia="Times New Roman" w:hAnsi="Times New Roman" w:cs="Times New Roman"/>
                <w:color w:val="000000"/>
              </w:rPr>
              <w:t>Наименование предмета</w:t>
            </w:r>
          </w:p>
        </w:tc>
        <w:tc>
          <w:tcPr>
            <w:tcW w:w="1418" w:type="dxa"/>
          </w:tcPr>
          <w:p w:rsidR="002F4067" w:rsidRPr="00D25E22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25E22">
              <w:rPr>
                <w:rFonts w:ascii="Times New Roman" w:eastAsia="Times New Roman" w:hAnsi="Times New Roman" w:cs="Times New Roman"/>
                <w:color w:val="000000"/>
              </w:rPr>
              <w:t>Количество участников</w:t>
            </w:r>
          </w:p>
        </w:tc>
        <w:tc>
          <w:tcPr>
            <w:tcW w:w="1701" w:type="dxa"/>
          </w:tcPr>
          <w:p w:rsidR="002F4067" w:rsidRPr="00D25E22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25E22">
              <w:rPr>
                <w:rFonts w:ascii="Times New Roman" w:eastAsia="Times New Roman" w:hAnsi="Times New Roman" w:cs="Times New Roman"/>
                <w:color w:val="000000"/>
              </w:rPr>
              <w:t>Не преодолевшие минимальный порог</w:t>
            </w:r>
          </w:p>
        </w:tc>
        <w:tc>
          <w:tcPr>
            <w:tcW w:w="1134" w:type="dxa"/>
          </w:tcPr>
          <w:p w:rsidR="002F4067" w:rsidRPr="00D25E22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Тестовый</w:t>
            </w:r>
            <w:r w:rsidRPr="00D25E22">
              <w:rPr>
                <w:rFonts w:ascii="Times New Roman" w:eastAsia="Times New Roman" w:hAnsi="Times New Roman" w:cs="Times New Roman"/>
                <w:color w:val="000000"/>
              </w:rPr>
              <w:t xml:space="preserve"> балл</w:t>
            </w:r>
          </w:p>
        </w:tc>
      </w:tr>
      <w:tr w:rsidR="002F4067" w:rsidRPr="00D25E22" w:rsidTr="002F4067">
        <w:tc>
          <w:tcPr>
            <w:tcW w:w="1696" w:type="dxa"/>
          </w:tcPr>
          <w:p w:rsidR="002F4067" w:rsidRPr="00D25E22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25E22"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1418" w:type="dxa"/>
          </w:tcPr>
          <w:p w:rsidR="002F4067" w:rsidRPr="00D25E22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</w:tcPr>
          <w:p w:rsidR="002F4067" w:rsidRPr="00D25E22" w:rsidRDefault="00FB1E86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</w:tcPr>
          <w:p w:rsidR="002F4067" w:rsidRPr="00D25E22" w:rsidRDefault="00FB1E86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</w:tr>
      <w:tr w:rsidR="002F4067" w:rsidRPr="00D25E22" w:rsidTr="002F4067">
        <w:tc>
          <w:tcPr>
            <w:tcW w:w="1696" w:type="dxa"/>
          </w:tcPr>
          <w:p w:rsidR="002F4067" w:rsidRPr="00D25E22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Русский язык</w:t>
            </w:r>
          </w:p>
        </w:tc>
        <w:tc>
          <w:tcPr>
            <w:tcW w:w="1418" w:type="dxa"/>
          </w:tcPr>
          <w:p w:rsidR="002F4067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</w:tcPr>
          <w:p w:rsidR="002F4067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</w:tcPr>
          <w:p w:rsidR="002F4067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</w:tr>
      <w:tr w:rsidR="002F4067" w:rsidRPr="00D25E22" w:rsidTr="002F4067">
        <w:tc>
          <w:tcPr>
            <w:tcW w:w="1696" w:type="dxa"/>
          </w:tcPr>
          <w:p w:rsidR="002F4067" w:rsidRPr="00D25E22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25E22">
              <w:rPr>
                <w:rFonts w:ascii="Times New Roman" w:eastAsia="Times New Roman" w:hAnsi="Times New Roman" w:cs="Times New Roman"/>
                <w:color w:val="000000"/>
              </w:rPr>
              <w:t>Химия</w:t>
            </w:r>
          </w:p>
        </w:tc>
        <w:tc>
          <w:tcPr>
            <w:tcW w:w="1418" w:type="dxa"/>
          </w:tcPr>
          <w:p w:rsidR="002F4067" w:rsidRPr="00D25E22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</w:tcPr>
          <w:p w:rsidR="002F4067" w:rsidRPr="00D25E22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34" w:type="dxa"/>
          </w:tcPr>
          <w:p w:rsidR="002F4067" w:rsidRPr="00D25E22" w:rsidRDefault="002F4067" w:rsidP="004C7D8F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</w:tr>
    </w:tbl>
    <w:p w:rsidR="00F94D65" w:rsidRDefault="002F4067" w:rsidP="002F4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Результаты государственной аттестации за курс основной средней школы свидетельствуют о 100% успеваемости </w:t>
      </w:r>
    </w:p>
    <w:p w:rsidR="002F4067" w:rsidRPr="00F94D65" w:rsidRDefault="002F4067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F94D65" w:rsidRPr="00F94D65" w:rsidRDefault="00F94D65" w:rsidP="00F94D65">
      <w:pPr>
        <w:spacing w:after="9" w:line="24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4. Всероссийская олимпиада школьников по общеобразовательным предметам (далее – олимпиада): </w:t>
      </w:r>
    </w:p>
    <w:tbl>
      <w:tblPr>
        <w:tblW w:w="9912" w:type="dxa"/>
        <w:tblInd w:w="5" w:type="dxa"/>
        <w:tblCellMar>
          <w:top w:w="51" w:type="dxa"/>
          <w:left w:w="106" w:type="dxa"/>
          <w:right w:w="74" w:type="dxa"/>
        </w:tblCellMar>
        <w:tblLook w:val="04A0" w:firstRow="1" w:lastRow="0" w:firstColumn="1" w:lastColumn="0" w:noHBand="0" w:noVBand="1"/>
      </w:tblPr>
      <w:tblGrid>
        <w:gridCol w:w="919"/>
        <w:gridCol w:w="888"/>
        <w:gridCol w:w="994"/>
        <w:gridCol w:w="1250"/>
        <w:gridCol w:w="1248"/>
        <w:gridCol w:w="1248"/>
        <w:gridCol w:w="1123"/>
        <w:gridCol w:w="1121"/>
        <w:gridCol w:w="1121"/>
      </w:tblGrid>
      <w:tr w:rsidR="00F94D65" w:rsidRPr="00F94D65" w:rsidTr="00920294">
        <w:trPr>
          <w:trHeight w:val="1526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2" w:line="23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Кол-во участн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иков школь ного этапа 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2" w:line="23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Кол-во призёр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ов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школь ного этапа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2" w:line="236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Кол-во победит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елей школьн ого этапа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Кол-во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участнико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муниципа льного этапа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Кол-во призёров муниципа льного этапа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3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Кол-во победител ей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муниципа льного этапа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Кол-во участник ов регионал ьного этапа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Кол-во призёров регионал ьного этапа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Кол-во победите лей регионал ьного этапа </w:t>
            </w:r>
          </w:p>
        </w:tc>
      </w:tr>
      <w:tr w:rsidR="00F94D65" w:rsidRPr="00F94D65" w:rsidTr="00920294">
        <w:trPr>
          <w:trHeight w:val="264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42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17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0E2443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0E2443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</w:tbl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F94D65" w:rsidRPr="00F94D65" w:rsidRDefault="00F94D65" w:rsidP="00F94D65">
      <w:pPr>
        <w:keepNext/>
        <w:keepLines/>
        <w:spacing w:after="9" w:line="248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>5. Итоговое сочинение</w:t>
      </w:r>
    </w:p>
    <w:p w:rsidR="00F94D65" w:rsidRPr="00F94D65" w:rsidRDefault="000E2443" w:rsidP="00F94D65">
      <w:pPr>
        <w:keepNext/>
        <w:keepLines/>
        <w:spacing w:after="9" w:line="248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Приняли участие 3 выпускника. Получили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«зачёт» и допуск к ГИА.</w:t>
      </w:r>
      <w:r w:rsidR="00F94D65"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F94D65" w:rsidRPr="00F94D65" w:rsidRDefault="00F94D65" w:rsidP="00F94D65">
      <w:pPr>
        <w:keepNext/>
        <w:keepLines/>
        <w:spacing w:after="9" w:line="248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6. Защита индивидуальных проектов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С целью стимулирования творческой познавательной активности обучающихся, выявления уровня сформированности метапредметных умений обучающихся 2-4-х классов, необходимых для их успешной учебной деятельности, реализации возможности внешнего мониторинга сформированности основных УУД с помощью специальных олимпиадных заданий и использования возможности оценки качества образовательной деятельности, МБОУ «Ользоновская СОШ»  приняла участие в </w:t>
      </w: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>VIII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Всероссийской метапредметной олимпиаде по ФГОС «Новые знания» для обучающихся 2-4-х классов (приказ № 21 от 02.03.2023). Приняли участие 54% от общего количества обучающихся 2-4-го классов. </w:t>
      </w:r>
    </w:p>
    <w:p w:rsidR="00F94D65" w:rsidRPr="00F94D65" w:rsidRDefault="00F94D65" w:rsidP="00F94D65">
      <w:pPr>
        <w:keepNext/>
        <w:keepLines/>
        <w:spacing w:after="9" w:line="248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Организация учебной деятельности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Начало учебного года – 1 сентября.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Продолжительность учебного года: 1-й класс – 33 недели, 2-8, 10-й классы – 34 недели, 9й, 10-й классы – по окончанию ГИА.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Продолжительность урока: в 1-ом классе: в сентябре-декабре – 35 минут, в январе-мае – 40 минут; в 2-11-ом классах – 40 минут.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Количество часов, отведённых на освоение обучающимися учебного плана, в совокупности не превышает величину максимально допустимой недельной нагрузки при 5дневной учебной неделе в: 1-ом классе – 21 час, 2-4-ом – 23 часа, 5-ом – 29 часов, 6-ом – 30 часов, 7-ом – 32 часа, 8-9-ом – 33 часа, 10-11-ом классах – 34 часа.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Реализация образовательной деятельности в Школе в 2023 году осуществлялась по 5-дневной учебной неделе в первую сменную. Начало учебных занятий в 9.00.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Фиксация результатов текущей и промежуточной аттестации обучающихся осуществляется по балльной системе: «2» - неудовлетворительно, «3» - удовлетворительно, «4» - хорошо, «5» - «отлично».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Промежуточная аттестация обучающихся проводится со второго класса, подразделяясь на четвертную и полугодовую в 10-11-м классах по каждому учебному предмету, курсу, дисциплине, модулю по итогам четверти (полугодия), а также годовую промежуточную аттестацию по итогам учебного года. В 1-ом классе промежуточная аттестация не проводится ввиду безотметочного обучения.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Четвертная (полугодовая) промежуточная аттестация обучающихся проводится на основе результатов текущего контроля успеваемости как среднее арифметическое текущих отметок за четверть (полугодие) в срок за 3 рабочих дня до окончания четверти во 2-9-м классах, полугодия в 10-11-м классах, в том числе по итогам 4-й четверти в 9-м классе и 2-го полугодия в 11-м классе за 3 рабочих дня до начала ГИА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В школе действует очная форма обучения. На уровне среднего общего образования реализуются программа профильного обучения в 10-11-м классах. 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>Универсальный профиль с углубленным изучением отдельных предметов в 10-ом классе: алгебра и начала математического анализа, геометрия, вероятно</w:t>
      </w:r>
      <w:r w:rsidR="002F4067">
        <w:rPr>
          <w:rFonts w:ascii="Times New Roman" w:eastAsia="Times New Roman" w:hAnsi="Times New Roman" w:cs="Times New Roman"/>
          <w:color w:val="000000"/>
          <w:sz w:val="24"/>
        </w:rPr>
        <w:t xml:space="preserve">сть и статистика,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>.  Естественно-научный профиль в 11 классе предусматривает углубленное изучение предметов «биология», «химия», «физика» и элективных курсов.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Занятия внеурочной деятельности организуются по направлениям деятельности в соответствии с Планом</w:t>
      </w:r>
      <w:r w:rsidR="002F4067">
        <w:rPr>
          <w:rFonts w:ascii="Times New Roman" w:eastAsia="Times New Roman" w:hAnsi="Times New Roman" w:cs="Times New Roman"/>
          <w:color w:val="000000"/>
          <w:sz w:val="24"/>
        </w:rPr>
        <w:t xml:space="preserve"> внеурочной деятельности. В 2024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году во всех классах реализуется программа внеурочной деятельности «Разговоры о важном», в </w:t>
      </w:r>
      <w:r w:rsidR="00FB1E86">
        <w:rPr>
          <w:rFonts w:ascii="Times New Roman" w:eastAsia="Times New Roman" w:hAnsi="Times New Roman" w:cs="Times New Roman"/>
          <w:color w:val="000000"/>
          <w:sz w:val="24"/>
        </w:rPr>
        <w:t xml:space="preserve">6-11-м классе – «Россия – мои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горизонты». </w:t>
      </w:r>
    </w:p>
    <w:p w:rsidR="00F94D65" w:rsidRPr="00F94D65" w:rsidRDefault="00F94D65" w:rsidP="00F94D65">
      <w:pPr>
        <w:keepNext/>
        <w:keepLines/>
        <w:spacing w:after="9" w:line="248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94D65" w:rsidRPr="00F94D65" w:rsidRDefault="00F94D65" w:rsidP="00F94D65">
      <w:pPr>
        <w:keepNext/>
        <w:keepLines/>
        <w:spacing w:after="9" w:line="248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Дополнительное образование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>В системе единого воспитательно-образовательного пространства школы работа по дополнительному об</w:t>
      </w:r>
      <w:r w:rsidR="00FB1E86">
        <w:rPr>
          <w:rFonts w:ascii="Times New Roman" w:eastAsia="Times New Roman" w:hAnsi="Times New Roman" w:cs="Times New Roman"/>
          <w:color w:val="000000"/>
          <w:sz w:val="24"/>
        </w:rPr>
        <w:t>разованию в 2024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году была направлена на выполнение задач по дальнейшему обеспечению доступных форм занятости обучающихся во внеурочное время с учетом их индивидуальных особенностей. </w:t>
      </w:r>
    </w:p>
    <w:tbl>
      <w:tblPr>
        <w:tblW w:w="9461" w:type="dxa"/>
        <w:tblInd w:w="113" w:type="dxa"/>
        <w:tblCellMar>
          <w:top w:w="54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40"/>
        <w:gridCol w:w="7507"/>
        <w:gridCol w:w="1414"/>
      </w:tblGrid>
      <w:tr w:rsidR="00F94D65" w:rsidRPr="00F94D65" w:rsidTr="00920294">
        <w:trPr>
          <w:trHeight w:val="56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№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п/п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Показатели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B1E86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2024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год </w:t>
            </w:r>
          </w:p>
        </w:tc>
      </w:tr>
      <w:tr w:rsidR="00F94D65" w:rsidRPr="00F94D65" w:rsidTr="00920294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Всего объединений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</w:tr>
      <w:tr w:rsidR="00F94D65" w:rsidRPr="00F94D65" w:rsidTr="00920294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Детей в них, % от общего количества обучающихся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B1E86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77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/100% </w:t>
            </w:r>
          </w:p>
        </w:tc>
      </w:tr>
      <w:tr w:rsidR="00F94D65" w:rsidRPr="00F94D65" w:rsidTr="00920294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 них в области художественной направленности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45</w:t>
            </w:r>
          </w:p>
        </w:tc>
      </w:tr>
      <w:tr w:rsidR="00F94D65" w:rsidRPr="00F94D65" w:rsidTr="00920294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 них в области технической направленности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B1E86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28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920294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 них в области естественнонаучной направленности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24</w:t>
            </w:r>
          </w:p>
        </w:tc>
      </w:tr>
      <w:tr w:rsidR="00F94D65" w:rsidRPr="00F94D65" w:rsidTr="00920294">
        <w:trPr>
          <w:trHeight w:val="28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 них в области физкультурно-спортивной направленности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26 </w:t>
            </w:r>
          </w:p>
        </w:tc>
      </w:tr>
      <w:tr w:rsidR="00F94D65" w:rsidRPr="00F94D65" w:rsidTr="00920294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 них в области туристско-краеведческой направленности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20 </w:t>
            </w:r>
          </w:p>
        </w:tc>
      </w:tr>
      <w:tr w:rsidR="00F94D65" w:rsidRPr="00F94D65" w:rsidTr="00920294">
        <w:trPr>
          <w:trHeight w:val="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7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 них в области социально-гуманитарной направленности 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36</w:t>
            </w:r>
          </w:p>
        </w:tc>
      </w:tr>
    </w:tbl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>Чтобы привлечь обучающихся в систему до</w:t>
      </w:r>
      <w:r w:rsidR="00FB1E86">
        <w:rPr>
          <w:rFonts w:ascii="Times New Roman" w:eastAsia="Times New Roman" w:hAnsi="Times New Roman" w:cs="Times New Roman"/>
          <w:color w:val="000000"/>
          <w:sz w:val="24"/>
        </w:rPr>
        <w:t>полнительного образования в 2024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году, были проанализированы возрастные показатели контингента обучающихся, востребованность общеразвивающих программ по направлениям, предпочтения по формам организации занятий и на основе обобщенных данных был разработан план мероприятий, который помог увеличить охват учащихся дополнительным образованием по сравнению с предыдущими годами.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>Охват обучающихся дополнительным образованием по персонифициров</w:t>
      </w:r>
      <w:r w:rsidR="00FB1E86">
        <w:rPr>
          <w:rFonts w:ascii="Times New Roman" w:eastAsia="Times New Roman" w:hAnsi="Times New Roman" w:cs="Times New Roman"/>
          <w:color w:val="000000"/>
          <w:sz w:val="24"/>
        </w:rPr>
        <w:t>анному финансированию составил 10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>0% от общег</w:t>
      </w:r>
      <w:r w:rsidR="00FB1E86">
        <w:rPr>
          <w:rFonts w:ascii="Times New Roman" w:eastAsia="Times New Roman" w:hAnsi="Times New Roman" w:cs="Times New Roman"/>
          <w:color w:val="000000"/>
          <w:sz w:val="24"/>
        </w:rPr>
        <w:t>о количества обучающихся. В 2024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году в рамках л</w:t>
      </w:r>
      <w:r w:rsidR="00FB1E86">
        <w:rPr>
          <w:rFonts w:ascii="Times New Roman" w:eastAsia="Times New Roman" w:hAnsi="Times New Roman" w:cs="Times New Roman"/>
          <w:color w:val="000000"/>
          <w:sz w:val="24"/>
        </w:rPr>
        <w:t>етней занятости обучающихся были реализованы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тр</w:t>
      </w:r>
      <w:r w:rsidR="00FB1E86">
        <w:rPr>
          <w:rFonts w:ascii="Times New Roman" w:eastAsia="Times New Roman" w:hAnsi="Times New Roman" w:cs="Times New Roman"/>
          <w:color w:val="000000"/>
          <w:sz w:val="24"/>
        </w:rPr>
        <w:t>и краткосрочные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программ</w:t>
      </w:r>
      <w:r w:rsidR="00FB1E86">
        <w:rPr>
          <w:rFonts w:ascii="Times New Roman" w:eastAsia="Times New Roman" w:hAnsi="Times New Roman" w:cs="Times New Roman"/>
          <w:color w:val="000000"/>
          <w:sz w:val="24"/>
        </w:rPr>
        <w:t>ы, а с января по май 2024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года было реализовано 5 краткосрочных программ для дополнительной занятости обучающихся в рамках профориентационной работы. </w:t>
      </w:r>
    </w:p>
    <w:p w:rsidR="00F94D65" w:rsidRPr="00F94D65" w:rsidRDefault="00FB1E86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2024</w:t>
      </w:r>
      <w:r w:rsidR="005858C7">
        <w:rPr>
          <w:rFonts w:ascii="Times New Roman" w:eastAsia="Times New Roman" w:hAnsi="Times New Roman" w:cs="Times New Roman"/>
          <w:color w:val="000000"/>
          <w:sz w:val="24"/>
        </w:rPr>
        <w:t xml:space="preserve"> году уменьши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>лся процент участия детей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в конкурсных мероприятиях на 15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% по сравнению с предыдущими годами. 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9" w:line="24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>Мониторинг участия обучающихся 1-11-х классов в</w:t>
      </w:r>
      <w:r w:rsidR="000E2443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конкурсных мероприятиях за 2024</w:t>
      </w: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год: </w:t>
      </w:r>
    </w:p>
    <w:tbl>
      <w:tblPr>
        <w:tblW w:w="9890" w:type="dxa"/>
        <w:tblInd w:w="5" w:type="dxa"/>
        <w:tblCellMar>
          <w:top w:w="54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5354"/>
        <w:gridCol w:w="1416"/>
        <w:gridCol w:w="3120"/>
      </w:tblGrid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Название мероприятия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Количество участников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Результат  </w:t>
            </w:r>
          </w:p>
        </w:tc>
      </w:tr>
    </w:tbl>
    <w:p w:rsidR="00F94D65" w:rsidRPr="00F94D65" w:rsidRDefault="00F94D65" w:rsidP="00F94D65">
      <w:pPr>
        <w:spacing w:after="0"/>
        <w:ind w:right="166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tbl>
      <w:tblPr>
        <w:tblW w:w="9890" w:type="dxa"/>
        <w:tblInd w:w="5" w:type="dxa"/>
        <w:tblCellMar>
          <w:top w:w="54" w:type="dxa"/>
          <w:right w:w="50" w:type="dxa"/>
        </w:tblCellMar>
        <w:tblLook w:val="04A0" w:firstRow="1" w:lastRow="0" w:firstColumn="1" w:lastColumn="0" w:noHBand="0" w:noVBand="1"/>
      </w:tblPr>
      <w:tblGrid>
        <w:gridCol w:w="5354"/>
        <w:gridCol w:w="1416"/>
        <w:gridCol w:w="3120"/>
      </w:tblGrid>
      <w:tr w:rsidR="00F94D65" w:rsidRPr="00F94D65" w:rsidTr="00920294">
        <w:trPr>
          <w:trHeight w:val="286"/>
        </w:trPr>
        <w:tc>
          <w:tcPr>
            <w:tcW w:w="9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Международный уровень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Международный конкурс «Инфоурок» (русский язык)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8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Международный конкурс по русскому языку «Старт»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5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Международный исторический диктант «Диктант Победы»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22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22 </w:t>
            </w:r>
          </w:p>
        </w:tc>
      </w:tr>
      <w:tr w:rsidR="00F94D65" w:rsidRPr="00F94D65" w:rsidTr="00920294">
        <w:trPr>
          <w:trHeight w:val="288"/>
        </w:trPr>
        <w:tc>
          <w:tcPr>
            <w:tcW w:w="9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Всероссийский уровень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Всероссийский конкурс сочинений «Без срока давности»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Сертификаты-2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Всероссийский образовательный марафон «День рождения Учи.ру»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29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Похвальная грамота – 29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Всероссийский конкурс «Лучшая музейная экспозиция»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1 </w:t>
            </w:r>
          </w:p>
        </w:tc>
      </w:tr>
      <w:tr w:rsidR="00F94D65" w:rsidRPr="00F94D65" w:rsidTr="00920294">
        <w:trPr>
          <w:trHeight w:val="838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Всероссийский детский творческий конкурс «Защитники Отечества»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29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7103B1">
            <w:pPr>
              <w:numPr>
                <w:ilvl w:val="0"/>
                <w:numId w:val="10"/>
              </w:num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место – 10 </w:t>
            </w:r>
          </w:p>
          <w:p w:rsidR="00F94D65" w:rsidRPr="00F94D65" w:rsidRDefault="00F94D65" w:rsidP="007103B1">
            <w:pPr>
              <w:numPr>
                <w:ilvl w:val="0"/>
                <w:numId w:val="10"/>
              </w:num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место – 2 </w:t>
            </w:r>
          </w:p>
          <w:p w:rsidR="00F94D65" w:rsidRPr="00F94D65" w:rsidRDefault="00F94D65" w:rsidP="007103B1">
            <w:pPr>
              <w:numPr>
                <w:ilvl w:val="0"/>
                <w:numId w:val="10"/>
              </w:num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место – 1</w:t>
            </w:r>
          </w:p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-16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920294">
        <w:trPr>
          <w:trHeight w:val="840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Всероссийская олимпиада по окружающему миру и экологии на Учи.ру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Похвальная грамота – 10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Сертификат участника – 5</w:t>
            </w:r>
          </w:p>
        </w:tc>
      </w:tr>
      <w:tr w:rsidR="00F94D65" w:rsidRPr="00F94D65" w:rsidTr="00920294">
        <w:trPr>
          <w:trHeight w:val="838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Всероссийская олимпиада по русскому языку на Учи.ру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Похвальная грамота – 6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Сертификат участника – 7 </w:t>
            </w:r>
          </w:p>
        </w:tc>
      </w:tr>
      <w:tr w:rsidR="00F94D65" w:rsidRPr="00F94D65" w:rsidTr="00920294">
        <w:trPr>
          <w:trHeight w:val="838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Всероссийская онлайн-олимпиада по финансовой грамотности и предпринимательству на Учи.ру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Сертификат участника – 13 </w:t>
            </w:r>
          </w:p>
        </w:tc>
      </w:tr>
      <w:tr w:rsidR="00F94D65" w:rsidRPr="00F94D65" w:rsidTr="00920294">
        <w:trPr>
          <w:trHeight w:val="286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Всероссийская акция «Читаем Ушинского»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11 </w:t>
            </w:r>
          </w:p>
        </w:tc>
      </w:tr>
    </w:tbl>
    <w:p w:rsidR="00F94D65" w:rsidRPr="00F94D65" w:rsidRDefault="00F94D65" w:rsidP="00F94D65">
      <w:pPr>
        <w:spacing w:after="0"/>
        <w:ind w:right="166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tbl>
      <w:tblPr>
        <w:tblW w:w="9890" w:type="dxa"/>
        <w:tblInd w:w="5" w:type="dxa"/>
        <w:tblCellMar>
          <w:top w:w="54" w:type="dxa"/>
          <w:right w:w="50" w:type="dxa"/>
        </w:tblCellMar>
        <w:tblLook w:val="04A0" w:firstRow="1" w:lastRow="0" w:firstColumn="1" w:lastColumn="0" w:noHBand="0" w:noVBand="1"/>
      </w:tblPr>
      <w:tblGrid>
        <w:gridCol w:w="5354"/>
        <w:gridCol w:w="1416"/>
        <w:gridCol w:w="3120"/>
      </w:tblGrid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Всероссийский творческий конкурс «Бескрайний космос»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- 34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Всероссийский конкурс рисунков «Береги планету»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-5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Всероссийский конкурс «Многонациональная Победа»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0E2443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0E2443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Участие – 3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Всероссийский творческий конкурс «Открытка Победы»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- 4 </w:t>
            </w:r>
          </w:p>
        </w:tc>
      </w:tr>
      <w:tr w:rsidR="00F94D65" w:rsidRPr="00F94D65" w:rsidTr="00920294">
        <w:trPr>
          <w:trHeight w:val="840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Всероссийский детский творческий конкурс «День Победа глазами детей»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14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- 14</w:t>
            </w:r>
          </w:p>
        </w:tc>
      </w:tr>
      <w:tr w:rsidR="00F94D65" w:rsidRPr="00F94D65" w:rsidTr="00920294">
        <w:trPr>
          <w:trHeight w:val="838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Всероссийская онлайн-викторина «Открываем Байкал»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Участие – 5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Всероссийский творческий конкурс рисунков «По страницам книг Бориса Заходера»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 место -1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tabs>
                <w:tab w:val="center" w:pos="761"/>
                <w:tab w:val="center" w:pos="2424"/>
                <w:tab w:val="center" w:pos="3884"/>
                <w:tab w:val="center" w:pos="5015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Calibri" w:eastAsia="Calibri" w:hAnsi="Calibri" w:cs="Calibri"/>
                <w:color w:val="000000"/>
              </w:rPr>
              <w:tab/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Всероссийская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итоговая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олимпиада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математике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 место – 1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Всероссийская викторина «Путешествие в осенний лес» (Время знаний)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 место – 1 </w:t>
            </w:r>
          </w:p>
        </w:tc>
      </w:tr>
    </w:tbl>
    <w:p w:rsidR="00F94D65" w:rsidRPr="00F94D65" w:rsidRDefault="00F94D65" w:rsidP="00F94D65">
      <w:pPr>
        <w:spacing w:after="0"/>
        <w:ind w:right="166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tbl>
      <w:tblPr>
        <w:tblW w:w="9890" w:type="dxa"/>
        <w:tblInd w:w="5" w:type="dxa"/>
        <w:tblCellMar>
          <w:top w:w="54" w:type="dxa"/>
          <w:right w:w="50" w:type="dxa"/>
        </w:tblCellMar>
        <w:tblLook w:val="04A0" w:firstRow="1" w:lastRow="0" w:firstColumn="1" w:lastColumn="0" w:noHBand="0" w:noVBand="1"/>
      </w:tblPr>
      <w:tblGrid>
        <w:gridCol w:w="5354"/>
        <w:gridCol w:w="1416"/>
        <w:gridCol w:w="3120"/>
      </w:tblGrid>
      <w:tr w:rsidR="00F94D65" w:rsidRPr="00F94D65" w:rsidTr="00920294">
        <w:trPr>
          <w:trHeight w:val="564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Всероссийский детский творческий конкурс «Мой папа – самый лучший»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участие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Всероссийская олимпиада «Эколята – молодые защитники природы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Призё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 – 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Сертификат –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Вс</w:t>
            </w:r>
            <w:r w:rsidR="00C73C0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ероссийский </w:t>
            </w:r>
            <w:r w:rsidR="00C73C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конкурс </w:t>
            </w:r>
            <w:r w:rsidR="00C73C08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рисунков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«Осень золотая»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место – 3 </w:t>
            </w:r>
          </w:p>
        </w:tc>
      </w:tr>
      <w:tr w:rsidR="00F94D65" w:rsidRPr="00F94D65" w:rsidTr="00920294">
        <w:trPr>
          <w:trHeight w:val="286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Всероссийский трек «Орлёнок – лидер»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9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Всероссийский творческий конкурс рисунков «Бабушке и дедушке с любовью»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место – 8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Всероссийская электронная олимпиада по пожарной безопасности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7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Всероссийская краеведческая онлайн-викторина «Открываем Иркутскую область» (Учи.ру)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Диплом победителя – 1 Сертификат – 2 </w:t>
            </w:r>
          </w:p>
        </w:tc>
      </w:tr>
      <w:tr w:rsidR="00F94D65" w:rsidRPr="00F94D65" w:rsidTr="00920294">
        <w:trPr>
          <w:trHeight w:val="286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Всероссийская акция «Созвучие культур»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4 </w:t>
            </w:r>
          </w:p>
        </w:tc>
      </w:tr>
      <w:tr w:rsidR="00F94D65" w:rsidRPr="00F94D65" w:rsidTr="00920294">
        <w:trPr>
          <w:trHeight w:val="286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Большой этнографический диктант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5 </w:t>
            </w:r>
          </w:p>
        </w:tc>
      </w:tr>
      <w:tr w:rsidR="00F94D65" w:rsidRPr="00F94D65" w:rsidTr="00920294">
        <w:trPr>
          <w:trHeight w:val="286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Тест по истории Великой Отечественной войне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35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35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Всероссийский конкурс детского рисунка «День рождения Деда Мороза»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8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- 8 </w:t>
            </w:r>
          </w:p>
        </w:tc>
      </w:tr>
      <w:tr w:rsidR="00F94D65" w:rsidRPr="00F94D65" w:rsidTr="00920294">
        <w:trPr>
          <w:trHeight w:val="564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Всероссийский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онлайн-зачет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финансовой грамотности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1 </w:t>
            </w:r>
          </w:p>
        </w:tc>
      </w:tr>
      <w:tr w:rsidR="00F94D65" w:rsidRPr="00F94D65" w:rsidTr="00920294">
        <w:trPr>
          <w:trHeight w:val="562"/>
        </w:trPr>
        <w:tc>
          <w:tcPr>
            <w:tcW w:w="5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Всероссийский детский творческий конкурс «Моя любимая мама»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11 </w:t>
            </w:r>
          </w:p>
        </w:tc>
      </w:tr>
    </w:tbl>
    <w:p w:rsidR="00F94D65" w:rsidRPr="00F94D65" w:rsidRDefault="00F94D65" w:rsidP="00F94D65">
      <w:pPr>
        <w:spacing w:after="0"/>
        <w:ind w:right="166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</w:p>
    <w:tbl>
      <w:tblPr>
        <w:tblW w:w="9890" w:type="dxa"/>
        <w:tblInd w:w="5" w:type="dxa"/>
        <w:tblCellMar>
          <w:top w:w="54" w:type="dxa"/>
          <w:left w:w="106" w:type="dxa"/>
          <w:right w:w="22" w:type="dxa"/>
        </w:tblCellMar>
        <w:tblLook w:val="04A0" w:firstRow="1" w:lastRow="0" w:firstColumn="1" w:lastColumn="0" w:noHBand="0" w:noVBand="1"/>
      </w:tblPr>
      <w:tblGrid>
        <w:gridCol w:w="5353"/>
        <w:gridCol w:w="567"/>
        <w:gridCol w:w="850"/>
        <w:gridCol w:w="569"/>
        <w:gridCol w:w="2551"/>
      </w:tblGrid>
      <w:tr w:rsidR="00F94D65" w:rsidRPr="00F94D65" w:rsidTr="00920294">
        <w:trPr>
          <w:trHeight w:val="56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Всероссийская онлайн-викторина «В мире басен Крылова» (Учи.ру)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- 1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920294">
        <w:trPr>
          <w:trHeight w:val="56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Всероссийская олимпиада (Учи.ру)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- 9 </w:t>
            </w:r>
          </w:p>
        </w:tc>
      </w:tr>
      <w:tr w:rsidR="00F94D65" w:rsidRPr="00F94D65" w:rsidTr="00920294">
        <w:trPr>
          <w:trHeight w:val="290"/>
        </w:trPr>
        <w:tc>
          <w:tcPr>
            <w:tcW w:w="6770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3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Региональный уровень </w:t>
            </w:r>
          </w:p>
        </w:tc>
        <w:tc>
          <w:tcPr>
            <w:tcW w:w="312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F94D65" w:rsidRPr="00F94D65" w:rsidTr="00920294">
        <w:trPr>
          <w:trHeight w:val="56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Областной конкурс детского творчества «Экологическая тропинка»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606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13 </w:t>
            </w:r>
          </w:p>
        </w:tc>
      </w:tr>
      <w:tr w:rsidR="00F94D65" w:rsidRPr="00F94D65" w:rsidTr="00920294">
        <w:trPr>
          <w:trHeight w:val="56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Региональный этап Всероссийского конкурса чтецов «Живая классика»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Участие – 6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Победитель-1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920294">
        <w:trPr>
          <w:trHeight w:val="380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5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XXI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областная научно-практическая конференция школьников «Я и природа»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-4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F94D65" w:rsidRPr="00F94D65" w:rsidTr="00920294">
        <w:trPr>
          <w:trHeight w:val="28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Региональный фотоконкурс «Папа в объективе»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– 4 </w:t>
            </w:r>
          </w:p>
        </w:tc>
      </w:tr>
      <w:tr w:rsidR="00F94D65" w:rsidRPr="00F94D65" w:rsidTr="00920294">
        <w:trPr>
          <w:trHeight w:val="56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Региональный фотоконкурс «Супер-мама»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Сертификат участника – 3 </w:t>
            </w:r>
          </w:p>
        </w:tc>
      </w:tr>
      <w:tr w:rsidR="00F94D65" w:rsidRPr="00F94D65" w:rsidTr="00920294">
        <w:trPr>
          <w:trHeight w:val="56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Интеллектуально-краеведческий турнир «Знатоки родного края»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Призёры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-5</w:t>
            </w:r>
          </w:p>
        </w:tc>
      </w:tr>
      <w:tr w:rsidR="00F94D65" w:rsidRPr="00F94D65" w:rsidTr="00920294">
        <w:trPr>
          <w:trHeight w:val="28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Региональная акция «Чистые берега Байкала»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13 </w:t>
            </w:r>
          </w:p>
        </w:tc>
      </w:tr>
      <w:tr w:rsidR="00C73C08" w:rsidRPr="00F94D65" w:rsidTr="00920294">
        <w:trPr>
          <w:trHeight w:val="28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C08" w:rsidRPr="00F94D65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Региональная акция «Добро не уходит на каникулы»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C08" w:rsidRPr="00C73C08" w:rsidRDefault="00C73C08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3C08" w:rsidRPr="00C73C08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Участие-5</w:t>
            </w:r>
          </w:p>
        </w:tc>
      </w:tr>
      <w:tr w:rsidR="00F94D65" w:rsidRPr="00F94D65" w:rsidTr="00920294">
        <w:trPr>
          <w:trHeight w:val="56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Региональная акция «Письмо солдату»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- 24</w:t>
            </w:r>
          </w:p>
        </w:tc>
      </w:tr>
      <w:tr w:rsidR="00F94D65" w:rsidRPr="00F94D65" w:rsidTr="00920294">
        <w:trPr>
          <w:trHeight w:val="56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Региональная онлайн-викторина «Культурный код. Родной край»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13 </w:t>
            </w:r>
          </w:p>
        </w:tc>
      </w:tr>
      <w:tr w:rsidR="00F94D65" w:rsidRPr="00F94D65" w:rsidTr="00920294">
        <w:trPr>
          <w:trHeight w:val="286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 xml:space="preserve">Региональная Новогодняя викторина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21 </w:t>
            </w:r>
          </w:p>
        </w:tc>
      </w:tr>
      <w:tr w:rsidR="00F94D65" w:rsidRPr="00F94D65" w:rsidTr="00920294">
        <w:trPr>
          <w:trHeight w:val="56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Областной историко-правоведческий конкурс  от ИГУ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11 </w:t>
            </w:r>
          </w:p>
        </w:tc>
      </w:tr>
      <w:tr w:rsidR="00F94D65" w:rsidRPr="00F94D65" w:rsidTr="00920294">
        <w:trPr>
          <w:trHeight w:val="562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Региональный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конкурс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>видеороликов  «Я люблю Байкал»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место – 1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5 </w:t>
            </w:r>
          </w:p>
        </w:tc>
      </w:tr>
      <w:tr w:rsidR="00F94D65" w:rsidRPr="00F94D65" w:rsidTr="00920294">
        <w:trPr>
          <w:trHeight w:val="845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Региональный конкурс на лучшую работу по теме, посвященной противодействию коррупции в номинации «Социальный ролик»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место – 1 </w:t>
            </w:r>
          </w:p>
        </w:tc>
      </w:tr>
      <w:tr w:rsidR="00F94D65" w:rsidRPr="00F94D65" w:rsidTr="00920294">
        <w:trPr>
          <w:trHeight w:val="845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Региональный Байкальский экологический диктант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8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  <w:p w:rsidR="00F94D65" w:rsidRPr="00F94D65" w:rsidRDefault="00F94D65" w:rsidP="00F94D65">
            <w:pPr>
              <w:spacing w:after="13" w:line="26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15 участников</w:t>
            </w:r>
          </w:p>
        </w:tc>
      </w:tr>
      <w:tr w:rsidR="00F94D65" w:rsidRPr="00F94D65" w:rsidTr="00920294">
        <w:trPr>
          <w:trHeight w:val="290"/>
        </w:trPr>
        <w:tc>
          <w:tcPr>
            <w:tcW w:w="6770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39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Муниципальный уровень </w:t>
            </w:r>
          </w:p>
        </w:tc>
        <w:tc>
          <w:tcPr>
            <w:tcW w:w="312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F94D65" w:rsidRPr="00F94D65" w:rsidTr="00920294">
        <w:trPr>
          <w:trHeight w:val="562"/>
        </w:trPr>
        <w:tc>
          <w:tcPr>
            <w:tcW w:w="5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этап Всероссийского конкурса чтецов «Живая классика»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 место – 1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1 </w:t>
            </w:r>
          </w:p>
        </w:tc>
      </w:tr>
      <w:tr w:rsidR="00F94D65" w:rsidRPr="00F94D65" w:rsidTr="00920294">
        <w:trPr>
          <w:trHeight w:val="562"/>
        </w:trPr>
        <w:tc>
          <w:tcPr>
            <w:tcW w:w="5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Муниципальный конкурс «Ученик года»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Участник</w:t>
            </w:r>
          </w:p>
        </w:tc>
      </w:tr>
      <w:tr w:rsidR="00F94D65" w:rsidRPr="00F94D65" w:rsidTr="00920294">
        <w:trPr>
          <w:trHeight w:val="562"/>
        </w:trPr>
        <w:tc>
          <w:tcPr>
            <w:tcW w:w="5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Муниципальный конкурс чтецов «Слово о войне»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7103B1">
            <w:pPr>
              <w:numPr>
                <w:ilvl w:val="0"/>
                <w:numId w:val="11"/>
              </w:numPr>
              <w:spacing w:after="0" w:line="268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место -3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Участие -2</w:t>
            </w:r>
          </w:p>
        </w:tc>
      </w:tr>
      <w:tr w:rsidR="00F94D65" w:rsidRPr="00F94D65" w:rsidTr="00920294">
        <w:trPr>
          <w:trHeight w:val="562"/>
        </w:trPr>
        <w:tc>
          <w:tcPr>
            <w:tcW w:w="5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Муниципальный конкурс от Баяндаевской прокуратуры на лучшую работу по теме, посвященной противодействию коррупции в номинации «Социальный ролик»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 место -1</w:t>
            </w:r>
          </w:p>
        </w:tc>
      </w:tr>
      <w:tr w:rsidR="00F94D65" w:rsidRPr="00F94D65" w:rsidTr="00920294">
        <w:trPr>
          <w:trHeight w:val="838"/>
        </w:trPr>
        <w:tc>
          <w:tcPr>
            <w:tcW w:w="5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конкурс рисунков ВФСК ГТО «Готов к труду и обороне»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7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7103B1">
            <w:pPr>
              <w:numPr>
                <w:ilvl w:val="0"/>
                <w:numId w:val="12"/>
              </w:num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место – 1 </w:t>
            </w:r>
          </w:p>
          <w:p w:rsidR="00F94D65" w:rsidRPr="00F94D65" w:rsidRDefault="00F94D65" w:rsidP="007103B1">
            <w:pPr>
              <w:numPr>
                <w:ilvl w:val="0"/>
                <w:numId w:val="12"/>
              </w:num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место – 1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5 </w:t>
            </w:r>
          </w:p>
        </w:tc>
      </w:tr>
      <w:tr w:rsidR="00F94D65" w:rsidRPr="00F94D65" w:rsidTr="00920294">
        <w:trPr>
          <w:trHeight w:val="286"/>
        </w:trPr>
        <w:tc>
          <w:tcPr>
            <w:tcW w:w="5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Муниципальный форум «Чистое поколение»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Участие – 1 </w:t>
            </w:r>
          </w:p>
        </w:tc>
      </w:tr>
      <w:tr w:rsidR="00F94D65" w:rsidRPr="00F94D65" w:rsidTr="00920294">
        <w:trPr>
          <w:trHeight w:val="286"/>
        </w:trPr>
        <w:tc>
          <w:tcPr>
            <w:tcW w:w="5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конкурс «Письмо бойцу-земляку»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 место – 1 </w:t>
            </w:r>
          </w:p>
        </w:tc>
      </w:tr>
      <w:tr w:rsidR="00F94D65" w:rsidRPr="00F94D65" w:rsidTr="00920294">
        <w:trPr>
          <w:trHeight w:val="286"/>
        </w:trPr>
        <w:tc>
          <w:tcPr>
            <w:tcW w:w="59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Муниципальный конкурс «Экскурсия по родному краю»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C73C08" w:rsidRDefault="00C73C08" w:rsidP="00F94D65">
            <w:pPr>
              <w:spacing w:after="0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C73C08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 место -1</w:t>
            </w:r>
          </w:p>
        </w:tc>
      </w:tr>
    </w:tbl>
    <w:p w:rsidR="00F94D65" w:rsidRPr="00C73C08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C73C0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W w:w="9932" w:type="dxa"/>
        <w:tblInd w:w="-11" w:type="dxa"/>
        <w:tblCellMar>
          <w:top w:w="53" w:type="dxa"/>
          <w:left w:w="11" w:type="dxa"/>
          <w:right w:w="115" w:type="dxa"/>
        </w:tblCellMar>
        <w:tblLook w:val="04A0" w:firstRow="1" w:lastRow="0" w:firstColumn="1" w:lastColumn="0" w:noHBand="0" w:noVBand="1"/>
      </w:tblPr>
      <w:tblGrid>
        <w:gridCol w:w="11051"/>
        <w:gridCol w:w="132"/>
        <w:gridCol w:w="132"/>
        <w:gridCol w:w="132"/>
      </w:tblGrid>
      <w:tr w:rsidR="00F94D65" w:rsidRPr="00F94D65" w:rsidTr="00920294">
        <w:trPr>
          <w:trHeight w:val="280"/>
        </w:trPr>
        <w:tc>
          <w:tcPr>
            <w:tcW w:w="40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5858C7" w:rsidRDefault="005858C7" w:rsidP="005858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краеведческой деятельности обучающихся школы</w:t>
            </w:r>
          </w:p>
          <w:tbl>
            <w:tblPr>
              <w:tblStyle w:val="a4"/>
              <w:tblW w:w="10915" w:type="dxa"/>
              <w:tblLook w:val="04A0" w:firstRow="1" w:lastRow="0" w:firstColumn="1" w:lastColumn="0" w:noHBand="0" w:noVBand="1"/>
            </w:tblPr>
            <w:tblGrid>
              <w:gridCol w:w="453"/>
              <w:gridCol w:w="5035"/>
              <w:gridCol w:w="937"/>
              <w:gridCol w:w="4490"/>
            </w:tblGrid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Мероприятие, событие</w:t>
                  </w: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Дата</w:t>
                  </w: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Результат</w:t>
                  </w: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Участие в Региональной эко-волонтёрско-краеведческой экспедиции (Благотворительный Фонд «Подари Планете Жизнь», команды школ №11 г. Иркутска, Гимназии №1 п. Усть-Ордынский, МБОУ «Ользоновская СОШ» и «Хоготовская СОШ» Баяндаевского района и МБОУ «Ангинская СОШ» Качугского района)</w:t>
                  </w: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Февраль</w:t>
                  </w: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Дипломы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Измайлова 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Хулхасова В</w:t>
                  </w: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Сетевой образовательный проект «Краеведческий интенсив. Страницы памяти». Направление «Ожившие экспонаты»     </w:t>
                  </w: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Март 2024 г.</w:t>
                  </w:r>
                </w:p>
              </w:tc>
              <w:tc>
                <w:tcPr>
                  <w:tcW w:w="4683" w:type="dxa"/>
                </w:tcPr>
                <w:p w:rsid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Диплом (Дорофеева Вероника, 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 класс)</w:t>
                  </w: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Участие в работе в творческой группе по организации и оформлению Парты Героя Бардаханова А. А. Открытие Парты Героя</w:t>
                  </w: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Март 2024 г.</w:t>
                  </w: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Краеведы</w:t>
                  </w: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Посещение тематического агитационного поезда Минобороны РФ </w:t>
                  </w:r>
                  <w:r w:rsidRPr="005858C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«Сила в правде»</w:t>
                  </w: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в составе которого </w:t>
                  </w: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тематический вагон «Этих дней не смолкнет слава» с образцами вооружения и макетами боевой техники времен Великой Отечественной войны, вагон «Альянс обетованный», экспозиция которого раскрывает преступные замыслы руководства Украины и насаждаемую им идеологию нацизма. Нам представили тематические вагоны с экспозициями Сухопутных войск, Воздушно-космических сил, ВМФ, ВДВ, Департамента культуры Минобороны России, Юнармии и тематический вагон Главного Управления кадров МО РФ – «Военная служба по контракту – выбор сильных»</w:t>
                  </w: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Апрель 2024</w:t>
                  </w: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Буентаева Л.П.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Манжеева А.С.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Мадаева В.С.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6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Знакомство с музеем-геолого-промышленным предприятием </w:t>
                  </w:r>
                  <w:r w:rsidRPr="005858C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«Байкалкварцсамоцветы»</w:t>
                  </w: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Смоленщине Иркутского района, которое сибирские самоцветы (чароит, офикальцит, нефрит).</w:t>
                  </w: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Апрель 2024</w:t>
                  </w: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Буентаева Л.П.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Манжеева А.С.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Мадаева В.С.</w:t>
                  </w: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Участие во Всероссийском конкурсе «Навигаторы детства» Всероссийского проекта «Патриотическое воспитание граждан Российской Федерации»</w:t>
                  </w: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Апрель 2024г.</w:t>
                  </w: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Диплом победителя</w:t>
                  </w: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Районный семинар учителей истории и обществознания «Краеведческий аспект в преподавании истории России» на базе нашей школы. </w:t>
                  </w:r>
                </w:p>
                <w:p w:rsidR="005858C7" w:rsidRPr="005858C7" w:rsidRDefault="005858C7" w:rsidP="005858C7">
                  <w:pPr>
                    <w:pStyle w:val="a3"/>
                    <w:numPr>
                      <w:ilvl w:val="0"/>
                      <w:numId w:val="25"/>
                    </w:numPr>
                    <w:spacing w:after="0" w:line="240" w:lineRule="auto"/>
                    <w:contextualSpacing/>
                    <w:rPr>
                      <w:sz w:val="20"/>
                      <w:szCs w:val="20"/>
                      <w:lang w:val="ru-RU"/>
                    </w:rPr>
                  </w:pPr>
                  <w:r w:rsidRPr="005858C7">
                    <w:rPr>
                      <w:sz w:val="20"/>
                      <w:szCs w:val="20"/>
                      <w:lang w:val="ru-RU"/>
                    </w:rPr>
                    <w:t>Открытый урок истории России в 9 классе «Декабристы в Иркутске»;</w:t>
                  </w:r>
                </w:p>
                <w:p w:rsidR="005858C7" w:rsidRPr="005858C7" w:rsidRDefault="005858C7" w:rsidP="005858C7">
                  <w:pPr>
                    <w:pStyle w:val="a3"/>
                    <w:numPr>
                      <w:ilvl w:val="0"/>
                      <w:numId w:val="25"/>
                    </w:numPr>
                    <w:spacing w:after="0" w:line="240" w:lineRule="auto"/>
                    <w:contextualSpacing/>
                    <w:rPr>
                      <w:sz w:val="20"/>
                      <w:szCs w:val="20"/>
                    </w:rPr>
                  </w:pPr>
                  <w:r w:rsidRPr="005858C7">
                    <w:rPr>
                      <w:sz w:val="20"/>
                      <w:szCs w:val="20"/>
                      <w:lang w:val="ru-RU"/>
                    </w:rPr>
                    <w:t xml:space="preserve">Мастер-класс «Приобщение школьников к историко-культурному наследию </w:t>
                  </w:r>
                  <w:r w:rsidRPr="005858C7">
                    <w:rPr>
                      <w:sz w:val="20"/>
                      <w:szCs w:val="20"/>
                    </w:rPr>
                    <w:t>Иркутской области через краеведческие экскурсии».</w:t>
                  </w: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Апрель 2024</w:t>
                  </w: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Сертификаты</w:t>
                  </w: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Региональный методический семинар «Краеведческая панорама» (3 этап Региональной фестивальной площадки «Сибирский хронограф» в рамках </w:t>
                  </w: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III</w:t>
                  </w: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Регионального фестиваля педагогического творчества «Ангарская волна»). Доклад «Организация и проведение юбилейной краеведческой экскурсии в город Иркутск»</w:t>
                  </w: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Апрель 2024</w:t>
                  </w: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Сертификат </w:t>
                  </w: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Областная интернет-викторина «Многоликий мир», посвященная Международному Дню коренных народов</w:t>
                  </w: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Август 2024</w:t>
                  </w: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 дипломов победителей и призёров: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Дорофеева 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Дымпилов В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Латышев К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Миронов Р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Михалёв 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Михалева Э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Мухарданова Н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Новикова 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Тимошин 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Хулхасова В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Окружной конкурс видеороликов «Живая история-2024» «Путешествие по родному краю». 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Представлен видеоролик «Мои летние приключения» 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Октябрь 2024</w:t>
                  </w: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Диплом, Хулхасова Венера</w:t>
                  </w: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Всероссийская научно-практическая конференция «Эйдос»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Видеоролик «Как не любить мой край родной!» принял участие в номинации «Творческие работы». Венера выехала в Москву в составе делегации Иркутской области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Ноябрь 2024</w:t>
                  </w:r>
                </w:p>
              </w:tc>
              <w:tc>
                <w:tcPr>
                  <w:tcW w:w="4683" w:type="dxa"/>
                </w:tcPr>
                <w:p w:rsid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Диплом «Эйдос» и медаль. 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Свидетельство Центра дистанционного образования «Эйдос»</w:t>
                  </w:r>
                </w:p>
                <w:p w:rsidR="005858C7" w:rsidRPr="005858C7" w:rsidRDefault="005858C7" w:rsidP="005858C7">
                  <w:pPr>
                    <w:pStyle w:val="a5"/>
                    <w:rPr>
                      <w:sz w:val="20"/>
                      <w:szCs w:val="20"/>
                    </w:rPr>
                  </w:pPr>
                  <w:r w:rsidRPr="005858C7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60EB3748" wp14:editId="3AB4A18B">
                        <wp:extent cx="1019473" cy="714375"/>
                        <wp:effectExtent l="0" t="0" r="9525" b="0"/>
                        <wp:docPr id="3" name="Рисунок 3" descr="C:\Users\Лариса\Downloads\photo_5467748751314645036_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Лариса\Downloads\photo_5467748751314645036_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036797" cy="7265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Хулхасова Венера,</w:t>
                  </w:r>
                </w:p>
                <w:p w:rsid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ребята города Иркутска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 А.Хуторским.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13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Образовательный центр «Персей»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Научная смена «Экология Прибайкалья. Погружение». Защита экологических проектов. 13.11.2024-26.11.2024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Ноябрь 2024</w:t>
                  </w: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Хулхасова Венера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Дымпилов Влад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Михалева Эвелина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Латышев Кирилл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Измайлова Анастасия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Сертификаты и Дипломы</w:t>
                  </w: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Региональная интернет-викторина, посвященная Дню Конституции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Руководители: Буентаева Л.П., Манжеева А.С.</w:t>
                  </w: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Декабрь 2024</w:t>
                  </w: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 призёров и победителей: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Дорофеева 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Дымпилов В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Латышев К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Миронов Р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Михалёв 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Михалева Э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Мухарданова Н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Новикова 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Тимошин 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Хулхасова В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Ланина Т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Ланина В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Бадуева Л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Измайлова А</w:t>
                  </w:r>
                </w:p>
              </w:tc>
            </w:tr>
            <w:tr w:rsidR="005858C7" w:rsidRPr="0097105F" w:rsidTr="005858C7">
              <w:tc>
                <w:tcPr>
                  <w:tcW w:w="456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5209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Организация авторских экскурсий по родному краю в город Иркутск: для 9 класса, ребят Ользоновской школы, для учителей истории Баяндаевского района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А) «Добро не уходит на каникулы» (экологическая акция в бухте Сохтор на Байкале – Дымпилов В, Хулхасова В, Новикова А, Латышев К); «Квадратные волны» - на Байкале в Бугульдейке).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Б) тематическая экскурсия с учителями истории Баяндаевского района по маршруту Иркутск-Мальта, стоянка мамонтов в Мальте-Тельма, Храм Казанской Божьей Матери – Усолье-Сибирское, Спасо-Преображенский Храм – Узкий Луг – Свирск, Свирская Ривьера.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В) Экскурсия по Кругобайкалке с семьей Венеры Хулхасовой.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Г) По приглашению председателя Областного Дома Литераторов посетили экскурсию Ю.С. Харлашкина в Культурном Центре «Иркутский Дом Литераторов», в библиотеке имени Уткина погрузились в краеведческую программу «Познай свой край родной!», в ТЦ «Новый» были на киносеансе художественного фильма «9 секунд». 19-летнем  Герое России из Забайкалья Алдаре Цыденжапове.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Д) По приглашению Благотворительного Фонда «Баяр-2» участие в краеведческой экспедиции по маршруту Ользоны-Баяндай-Ангаро-Ленский водораздел-Кырма-Тухум-Баяндай-Ользоны с посещением Ангаро-Ленского водораздела, памятника Герою Советского Союза Борсоеву В.Б., школьного музея имени Борсоева В.Б., Буддийской ступы и модельной библиотеки поселка Баяндай.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А) август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Б) август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В) август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Г) октябрь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Д) октябрь</w:t>
                  </w:r>
                </w:p>
              </w:tc>
              <w:tc>
                <w:tcPr>
                  <w:tcW w:w="4683" w:type="dxa"/>
                </w:tcPr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 рамках экологического проекта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Краеведение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 рамках эколого-краеведческого 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858C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проекта</w:t>
                  </w:r>
                </w:p>
                <w:p w:rsidR="005858C7" w:rsidRPr="005858C7" w:rsidRDefault="005858C7" w:rsidP="005858C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5858C7" w:rsidRPr="0097105F" w:rsidRDefault="005858C7" w:rsidP="005858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4D65" w:rsidRPr="00C73C08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73C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                                          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94D65" w:rsidRPr="00C73C08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94D65" w:rsidRPr="00C73C08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01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F94D65" w:rsidRPr="00C73C08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5858C7" w:rsidRDefault="005858C7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F94D65" w:rsidRPr="00F94D65" w:rsidRDefault="00FB1E86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 марта 2023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года идёт работа по внедрению воспитательной программы и календарного плана воспитательной работы согласно рекомендациям Министер</w:t>
      </w:r>
      <w:r w:rsidR="00C73C08">
        <w:rPr>
          <w:rFonts w:ascii="Times New Roman" w:eastAsia="Times New Roman" w:hAnsi="Times New Roman" w:cs="Times New Roman"/>
          <w:color w:val="000000"/>
          <w:sz w:val="24"/>
        </w:rPr>
        <w:t>ства образования и науки. В 2024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году все классы работали по рабочим программа</w:t>
      </w:r>
      <w:r w:rsidR="00C73C08">
        <w:rPr>
          <w:rFonts w:ascii="Times New Roman" w:eastAsia="Times New Roman" w:hAnsi="Times New Roman" w:cs="Times New Roman"/>
          <w:color w:val="000000"/>
          <w:sz w:val="24"/>
        </w:rPr>
        <w:t>м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воспитания, которые направлены на развитие разносторонней личности. Новая программа воспитания направлена на развитие и становление обучающихся согласно требованиям современного общества.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>Основными формами и методами воспитательной работы являлись тематические классные часы, коллективные творческие дела, конкурсы, викторины, массовые спортивные соревнования, познавательные игры, беседы, экскур</w:t>
      </w:r>
      <w:r w:rsidR="00C73C08">
        <w:rPr>
          <w:rFonts w:ascii="Times New Roman" w:eastAsia="Times New Roman" w:hAnsi="Times New Roman" w:cs="Times New Roman"/>
          <w:color w:val="000000"/>
          <w:sz w:val="24"/>
        </w:rPr>
        <w:t>сии в школьную музейную комнату, авторские краеведческие экскурсии.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При подготовке и проведении классных и общешкольных воспитательных мероприятий организаторы широко использовали информационно — коммуникативные технологии, ресурсы сети Интернет. Анализ и изучение развития классных коллективов показал, что деятельность большинства классных коллективов направлена на реализацию общественных и социально</w:t>
      </w:r>
      <w:r w:rsidR="00C73C0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>значимых задач и перспектив. Обучающиеся школы принимают активное участие в жизнедеятельности ученического коллектива, в общешкольных мероприятиях, в мероприятиях   муниципального округа. В то</w:t>
      </w:r>
      <w:r w:rsidR="00C73C0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же время наблюдается недостаток внимания на сформированность нравственных и духовных качеств обучающихся. Настораживает в отдельных случаях среди подростков недоброжелательность, нетерпимость по отношению друг к другу, к людям, неумение вести себя в общественных местах, бережно относиться к собственности, школьному имуществу.    Такие результаты говорят о недостаточном воспитательном воздействии. Также важно отметить недостаточный подход некоторых классных руководителей к проведению классных часов, снижение качества которых, объясняется в перегрузке классных руководителей и детей. </w:t>
      </w:r>
    </w:p>
    <w:p w:rsidR="00F94D65" w:rsidRPr="00F94D65" w:rsidRDefault="00F94D65" w:rsidP="00F94D65">
      <w:pPr>
        <w:spacing w:after="9" w:line="24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>Мониторинг социально</w:t>
      </w:r>
      <w:r w:rsidR="00C73C08">
        <w:rPr>
          <w:rFonts w:ascii="Times New Roman" w:eastAsia="Times New Roman" w:hAnsi="Times New Roman" w:cs="Times New Roman"/>
          <w:b/>
          <w:color w:val="000000"/>
          <w:sz w:val="24"/>
        </w:rPr>
        <w:t>й активности обучающихся за 2024</w:t>
      </w: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год: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</w:p>
    <w:tbl>
      <w:tblPr>
        <w:tblW w:w="9883" w:type="dxa"/>
        <w:tblInd w:w="5" w:type="dxa"/>
        <w:tblCellMar>
          <w:top w:w="54" w:type="dxa"/>
          <w:right w:w="48" w:type="dxa"/>
        </w:tblCellMar>
        <w:tblLook w:val="04A0" w:firstRow="1" w:lastRow="0" w:firstColumn="1" w:lastColumn="0" w:noHBand="0" w:noVBand="1"/>
      </w:tblPr>
      <w:tblGrid>
        <w:gridCol w:w="7339"/>
        <w:gridCol w:w="2544"/>
      </w:tblGrid>
      <w:tr w:rsidR="00F94D65" w:rsidRPr="00F94D65" w:rsidTr="00920294">
        <w:trPr>
          <w:trHeight w:val="56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Название 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Количество участников </w:t>
            </w:r>
          </w:p>
        </w:tc>
      </w:tr>
      <w:tr w:rsidR="00F94D65" w:rsidRPr="00F94D65" w:rsidTr="00920294">
        <w:trPr>
          <w:trHeight w:val="286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Юнармия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i/>
                <w:color w:val="C0504D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920294">
        <w:trPr>
          <w:trHeight w:val="288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Всего состоит в школьном отряде: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20 </w:t>
            </w:r>
          </w:p>
        </w:tc>
      </w:tr>
      <w:tr w:rsidR="00F94D65" w:rsidRPr="00F94D65" w:rsidTr="00920294">
        <w:trPr>
          <w:trHeight w:val="286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 них зарегистрированы на сайте Юнармии: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0 </w:t>
            </w:r>
          </w:p>
        </w:tc>
      </w:tr>
      <w:tr w:rsidR="00F94D65" w:rsidRPr="00F94D65" w:rsidTr="00920294">
        <w:trPr>
          <w:trHeight w:val="286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Волонтёрское движение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 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920294">
        <w:trPr>
          <w:trHeight w:val="286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Название отряда добровольцев (волонтёров)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73C08" w:rsidP="00C73C0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«Краеведы»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920294">
        <w:trPr>
          <w:trHeight w:val="1114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Количество волонтёров: </w:t>
            </w:r>
          </w:p>
          <w:p w:rsidR="00F94D65" w:rsidRPr="00F94D65" w:rsidRDefault="00F94D65" w:rsidP="007103B1">
            <w:pPr>
              <w:numPr>
                <w:ilvl w:val="0"/>
                <w:numId w:val="22"/>
              </w:num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всего: </w:t>
            </w:r>
          </w:p>
          <w:p w:rsidR="00F94D65" w:rsidRPr="00F94D65" w:rsidRDefault="00F94D65" w:rsidP="007103B1">
            <w:pPr>
              <w:numPr>
                <w:ilvl w:val="0"/>
                <w:numId w:val="22"/>
              </w:num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из них сотрудники школы: </w:t>
            </w:r>
          </w:p>
          <w:p w:rsidR="00F94D65" w:rsidRPr="00F94D65" w:rsidRDefault="00F94D65" w:rsidP="007103B1">
            <w:pPr>
              <w:numPr>
                <w:ilvl w:val="0"/>
                <w:numId w:val="22"/>
              </w:num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из них обучающиеся: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23 </w:t>
            </w:r>
          </w:p>
          <w:p w:rsidR="00F94D65" w:rsidRPr="00F94D65" w:rsidRDefault="00C73C08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  <w:p w:rsidR="00F94D65" w:rsidRPr="00F94D65" w:rsidRDefault="00C73C08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13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920294">
        <w:trPr>
          <w:trHeight w:val="286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Количество проведё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нных добровольческих мероприятий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 </w:t>
            </w:r>
          </w:p>
        </w:tc>
      </w:tr>
      <w:tr w:rsidR="00F94D65" w:rsidRPr="00F94D65" w:rsidTr="00920294">
        <w:trPr>
          <w:trHeight w:val="838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38" w:lineRule="auto"/>
              <w:ind w:right="2001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Военно-патриотический клуб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(наличие: да/нет) - название: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- количество участников: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нет </w:t>
            </w:r>
          </w:p>
        </w:tc>
      </w:tr>
      <w:tr w:rsidR="00F94D65" w:rsidRPr="00F94D65" w:rsidTr="00920294">
        <w:trPr>
          <w:trHeight w:val="56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Российское движение школьников и молодежи «Движение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Первых» (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зарегистрированных на сайте учащихся)</w:t>
            </w: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15 </w:t>
            </w:r>
          </w:p>
        </w:tc>
      </w:tr>
      <w:tr w:rsidR="00F94D65" w:rsidRPr="00F94D65" w:rsidTr="00920294">
        <w:trPr>
          <w:trHeight w:val="1390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C73C08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73C08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 xml:space="preserve">ШСК </w:t>
            </w:r>
          </w:p>
          <w:p w:rsidR="00F94D65" w:rsidRPr="00F94D65" w:rsidRDefault="00C73C08" w:rsidP="00C73C08">
            <w:pPr>
              <w:spacing w:after="0" w:line="23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- 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спортивных объединений, секций в клубе (и перечислить): </w:t>
            </w:r>
          </w:p>
          <w:p w:rsidR="00F94D65" w:rsidRPr="00F94D65" w:rsidRDefault="00C73C08" w:rsidP="00C73C08">
            <w:pPr>
              <w:spacing w:after="0" w:line="26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- 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учащихся, занимающихся в объединениях ШСК (всего):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3 (волейбол, вольная борьба, лёгкая атлетика)</w:t>
            </w:r>
          </w:p>
          <w:p w:rsidR="00F94D65" w:rsidRPr="00F94D65" w:rsidRDefault="00F94D65" w:rsidP="00F94D65">
            <w:pPr>
              <w:spacing w:after="0"/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F94D65" w:rsidRPr="00F94D65" w:rsidRDefault="00F94D65" w:rsidP="00F94D65">
            <w:pPr>
              <w:spacing w:after="0"/>
              <w:ind w:right="65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          56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  <w:p w:rsidR="00F94D65" w:rsidRPr="00F94D65" w:rsidRDefault="00F94D65" w:rsidP="00F94D65">
            <w:pPr>
              <w:spacing w:after="0"/>
              <w:ind w:right="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  <w:tr w:rsidR="00F94D65" w:rsidRPr="00F94D65" w:rsidTr="00920294">
        <w:trPr>
          <w:trHeight w:val="56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обучающихся, охваченных музейным делом (занимающихся в объединениях по музейному делу)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17 </w:t>
            </w:r>
          </w:p>
        </w:tc>
      </w:tr>
      <w:tr w:rsidR="00F94D65" w:rsidRPr="00F94D65" w:rsidTr="00920294">
        <w:trPr>
          <w:trHeight w:val="840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обучающихся, охваченных экскурсиями и экскурсионными маршрутами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 пределами фактического местонахождения образовательной организации 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73C08" w:rsidP="00F94D65">
            <w:pPr>
              <w:spacing w:after="0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</w:tr>
    </w:tbl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</w:rPr>
        <w:t xml:space="preserve">Результаты диагностики уровня воспитанности по уровням образования: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НОО </w:t>
      </w:r>
    </w:p>
    <w:tbl>
      <w:tblPr>
        <w:tblW w:w="9646" w:type="dxa"/>
        <w:tblInd w:w="113" w:type="dxa"/>
        <w:tblCellMar>
          <w:top w:w="47" w:type="dxa"/>
          <w:left w:w="106" w:type="dxa"/>
          <w:right w:w="82" w:type="dxa"/>
        </w:tblCellMar>
        <w:tblLook w:val="04A0" w:firstRow="1" w:lastRow="0" w:firstColumn="1" w:lastColumn="0" w:noHBand="0" w:noVBand="1"/>
      </w:tblPr>
      <w:tblGrid>
        <w:gridCol w:w="838"/>
        <w:gridCol w:w="1084"/>
        <w:gridCol w:w="1152"/>
        <w:gridCol w:w="983"/>
        <w:gridCol w:w="1127"/>
        <w:gridCol w:w="1113"/>
        <w:gridCol w:w="890"/>
        <w:gridCol w:w="939"/>
        <w:gridCol w:w="696"/>
        <w:gridCol w:w="824"/>
      </w:tblGrid>
      <w:tr w:rsidR="00F94D65" w:rsidRPr="00F94D65" w:rsidTr="00920294">
        <w:trPr>
          <w:trHeight w:val="139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класс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трудовая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Граждан скопатриот ическая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экологич еская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миротворч еская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информац ионная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культур ологиче ская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здоровь есберега ющая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Соци альна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я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>(окр.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>люди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Социа льная (лич.и нтерес ы) </w:t>
            </w:r>
          </w:p>
        </w:tc>
      </w:tr>
      <w:tr w:rsidR="00F94D65" w:rsidRPr="00F94D65" w:rsidTr="00920294">
        <w:trPr>
          <w:trHeight w:val="2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3,0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3,0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2,7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2,9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2,9 </w:t>
            </w:r>
          </w:p>
        </w:tc>
      </w:tr>
      <w:tr w:rsidR="00F94D65" w:rsidRPr="00F94D65" w:rsidTr="00920294">
        <w:trPr>
          <w:trHeight w:val="2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2,25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2,2 </w:t>
            </w:r>
          </w:p>
        </w:tc>
      </w:tr>
      <w:tr w:rsidR="00F94D65" w:rsidRPr="00F94D65" w:rsidTr="00920294">
        <w:trPr>
          <w:trHeight w:val="2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2,70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</w:tr>
      <w:tr w:rsidR="00F94D65" w:rsidRPr="00F94D65" w:rsidTr="00920294">
        <w:trPr>
          <w:trHeight w:val="24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2,9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2,9 </w:t>
            </w:r>
          </w:p>
        </w:tc>
      </w:tr>
      <w:tr w:rsidR="00F94D65" w:rsidRPr="00F94D65" w:rsidTr="00920294">
        <w:trPr>
          <w:trHeight w:val="47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Общий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итог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2,47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2,43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2,53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2,30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2,67 </w:t>
            </w:r>
          </w:p>
        </w:tc>
      </w:tr>
    </w:tbl>
    <w:p w:rsidR="00F94D65" w:rsidRPr="00F94D65" w:rsidRDefault="00F94D65" w:rsidP="00F94D65">
      <w:pPr>
        <w:spacing w:after="51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0"/>
          <w:lang w:val="en-US"/>
        </w:rPr>
        <w:t xml:space="preserve">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ООО </w:t>
      </w:r>
    </w:p>
    <w:tbl>
      <w:tblPr>
        <w:tblW w:w="9646" w:type="dxa"/>
        <w:tblInd w:w="113" w:type="dxa"/>
        <w:tblCellMar>
          <w:top w:w="47" w:type="dxa"/>
          <w:left w:w="106" w:type="dxa"/>
          <w:right w:w="68" w:type="dxa"/>
        </w:tblCellMar>
        <w:tblLook w:val="04A0" w:firstRow="1" w:lastRow="0" w:firstColumn="1" w:lastColumn="0" w:noHBand="0" w:noVBand="1"/>
      </w:tblPr>
      <w:tblGrid>
        <w:gridCol w:w="1207"/>
        <w:gridCol w:w="984"/>
        <w:gridCol w:w="1138"/>
        <w:gridCol w:w="987"/>
        <w:gridCol w:w="841"/>
        <w:gridCol w:w="1121"/>
        <w:gridCol w:w="892"/>
        <w:gridCol w:w="941"/>
        <w:gridCol w:w="700"/>
        <w:gridCol w:w="835"/>
      </w:tblGrid>
      <w:tr w:rsidR="00F94D65" w:rsidRPr="00F94D65" w:rsidTr="00920294">
        <w:trPr>
          <w:trHeight w:val="139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класс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трудовая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Граждан скопатриот ическая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экологич еская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миротв орческ ая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информац ионная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культур ологиче ская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здоровь есберега ющая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2" w:line="237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Соци альна</w:t>
            </w:r>
          </w:p>
          <w:p w:rsidR="00F94D65" w:rsidRPr="00F94D65" w:rsidRDefault="00F94D65" w:rsidP="00F94D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>я (окр.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>люди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Социа льная (лич.и нтерес ы) </w:t>
            </w:r>
          </w:p>
        </w:tc>
      </w:tr>
      <w:tr w:rsidR="00F94D65" w:rsidRPr="00F94D65" w:rsidTr="00920294">
        <w:trPr>
          <w:trHeight w:val="238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2,25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</w:tr>
      <w:tr w:rsidR="00F94D65" w:rsidRPr="00F94D65" w:rsidTr="00920294">
        <w:trPr>
          <w:trHeight w:val="24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6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2,0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2,2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 </w:t>
            </w:r>
          </w:p>
        </w:tc>
      </w:tr>
      <w:tr w:rsidR="00F94D65" w:rsidRPr="00F94D65" w:rsidTr="00920294">
        <w:trPr>
          <w:trHeight w:val="24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2,0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</w:tr>
      <w:tr w:rsidR="00F94D65" w:rsidRPr="00F94D65" w:rsidTr="00920294">
        <w:trPr>
          <w:trHeight w:val="24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8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2,7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2,9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</w:tr>
      <w:tr w:rsidR="00F94D65" w:rsidRPr="00F94D65" w:rsidTr="00920294">
        <w:trPr>
          <w:trHeight w:val="24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2,2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1,9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2,1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2,1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</w:tr>
      <w:tr w:rsidR="00F94D65" w:rsidRPr="00F94D65" w:rsidTr="00920294">
        <w:trPr>
          <w:trHeight w:val="242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Общий итог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2,1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2,36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2,48 </w:t>
            </w:r>
          </w:p>
        </w:tc>
      </w:tr>
    </w:tbl>
    <w:p w:rsidR="00F94D65" w:rsidRPr="00F94D65" w:rsidRDefault="00F94D65" w:rsidP="00F94D65">
      <w:pPr>
        <w:spacing w:after="51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0"/>
          <w:lang w:val="en-US"/>
        </w:rPr>
        <w:t xml:space="preserve">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СОО </w:t>
      </w:r>
    </w:p>
    <w:tbl>
      <w:tblPr>
        <w:tblW w:w="9646" w:type="dxa"/>
        <w:tblInd w:w="113" w:type="dxa"/>
        <w:tblCellMar>
          <w:top w:w="47" w:type="dxa"/>
          <w:left w:w="106" w:type="dxa"/>
          <w:right w:w="68" w:type="dxa"/>
        </w:tblCellMar>
        <w:tblLook w:val="04A0" w:firstRow="1" w:lastRow="0" w:firstColumn="1" w:lastColumn="0" w:noHBand="0" w:noVBand="1"/>
      </w:tblPr>
      <w:tblGrid>
        <w:gridCol w:w="1207"/>
        <w:gridCol w:w="984"/>
        <w:gridCol w:w="1138"/>
        <w:gridCol w:w="987"/>
        <w:gridCol w:w="841"/>
        <w:gridCol w:w="1121"/>
        <w:gridCol w:w="892"/>
        <w:gridCol w:w="941"/>
        <w:gridCol w:w="700"/>
        <w:gridCol w:w="835"/>
      </w:tblGrid>
      <w:tr w:rsidR="00F94D65" w:rsidRPr="00F94D65" w:rsidTr="00920294">
        <w:trPr>
          <w:trHeight w:val="139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класс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трудовая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Граждан скопатриот ическая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экологич еская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миротв орческ ая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информац ионная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культур ологиче ская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здоровь есберега ющая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Соци альна</w:t>
            </w:r>
          </w:p>
          <w:p w:rsidR="00F94D65" w:rsidRPr="00F94D65" w:rsidRDefault="00F94D65" w:rsidP="00F94D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>я (окр.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>люди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Социа льная (лич.и нтерес ы) </w:t>
            </w:r>
          </w:p>
        </w:tc>
      </w:tr>
      <w:tr w:rsidR="00F94D65" w:rsidRPr="00F94D65" w:rsidTr="00920294">
        <w:trPr>
          <w:trHeight w:val="24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3,0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3,0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3,0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2,7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</w:tr>
      <w:tr w:rsidR="00F94D65" w:rsidRPr="00F94D65" w:rsidTr="00920294">
        <w:trPr>
          <w:trHeight w:val="24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11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2,7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3,0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2,7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</w:tr>
      <w:tr w:rsidR="00F94D65" w:rsidRPr="00F94D65" w:rsidTr="00920294">
        <w:trPr>
          <w:trHeight w:val="240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lastRenderedPageBreak/>
              <w:t xml:space="preserve">Общий итог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3,0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2,75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2,45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2,75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</w:tr>
    </w:tbl>
    <w:p w:rsidR="00F94D65" w:rsidRPr="00F94D65" w:rsidRDefault="00F94D65" w:rsidP="00F94D65">
      <w:pPr>
        <w:spacing w:after="51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0"/>
          <w:lang w:val="en-US"/>
        </w:rPr>
        <w:t xml:space="preserve">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Школа </w:t>
      </w:r>
    </w:p>
    <w:tbl>
      <w:tblPr>
        <w:tblW w:w="9385" w:type="dxa"/>
        <w:tblInd w:w="113" w:type="dxa"/>
        <w:tblCellMar>
          <w:top w:w="47" w:type="dxa"/>
          <w:left w:w="106" w:type="dxa"/>
          <w:right w:w="68" w:type="dxa"/>
        </w:tblCellMar>
        <w:tblLook w:val="04A0" w:firstRow="1" w:lastRow="0" w:firstColumn="1" w:lastColumn="0" w:noHBand="0" w:noVBand="1"/>
      </w:tblPr>
      <w:tblGrid>
        <w:gridCol w:w="863"/>
        <w:gridCol w:w="974"/>
        <w:gridCol w:w="923"/>
        <w:gridCol w:w="993"/>
        <w:gridCol w:w="841"/>
        <w:gridCol w:w="1082"/>
        <w:gridCol w:w="886"/>
        <w:gridCol w:w="905"/>
        <w:gridCol w:w="656"/>
        <w:gridCol w:w="1262"/>
      </w:tblGrid>
      <w:tr w:rsidR="00F94D65" w:rsidRPr="00F94D65" w:rsidTr="00C73C08">
        <w:trPr>
          <w:trHeight w:val="132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класс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Т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рудовая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Граждан ско</w:t>
            </w:r>
            <w:r w:rsidR="00C73C08">
              <w:rPr>
                <w:rFonts w:ascii="Times New Roman" w:eastAsia="Times New Roman" w:hAnsi="Times New Roman" w:cs="Times New Roman"/>
                <w:color w:val="000000"/>
                <w:sz w:val="20"/>
              </w:rPr>
              <w:t>-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патриот ическая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Э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кологич еская 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М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иротв орческ ая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И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нформац ионная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К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ультур ологиче ская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73C0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>З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доровь есберега ющая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Соци альна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я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>(окр.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>люди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)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5219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Социа</w:t>
            </w:r>
            <w:r w:rsidR="00C73C08">
              <w:rPr>
                <w:rFonts w:ascii="Times New Roman" w:eastAsia="Times New Roman" w:hAnsi="Times New Roman" w:cs="Times New Roman"/>
                <w:color w:val="000000"/>
                <w:sz w:val="20"/>
              </w:rPr>
              <w:t>льная (лич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ностные </w:t>
            </w:r>
            <w:r w:rsidR="00C73C08">
              <w:rPr>
                <w:rFonts w:ascii="Times New Roman" w:eastAsia="Times New Roman" w:hAnsi="Times New Roman" w:cs="Times New Roman"/>
                <w:color w:val="000000"/>
                <w:sz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</w:rPr>
              <w:t>нтерес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ы) </w:t>
            </w:r>
          </w:p>
        </w:tc>
      </w:tr>
      <w:tr w:rsidR="00F94D65" w:rsidRPr="00F94D65" w:rsidTr="00C73C08">
        <w:trPr>
          <w:trHeight w:val="22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НОО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2,57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2,45 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2,47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2,53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2,80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2,30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2,67 </w:t>
            </w:r>
          </w:p>
        </w:tc>
      </w:tr>
      <w:tr w:rsidR="00F94D65" w:rsidRPr="00F94D65" w:rsidTr="00C73C08">
        <w:trPr>
          <w:trHeight w:val="22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ООО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2,37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2,39 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2,38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2,1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2,36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2,34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2,48 </w:t>
            </w:r>
          </w:p>
        </w:tc>
      </w:tr>
      <w:tr w:rsidR="00F94D65" w:rsidRPr="00F94D65" w:rsidTr="00C73C08">
        <w:trPr>
          <w:trHeight w:val="229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СОО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2,85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3,0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2,75 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2,8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2,45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2,65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2,75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</w:tr>
      <w:tr w:rsidR="00F94D65" w:rsidRPr="00F94D65" w:rsidTr="00C73C08">
        <w:trPr>
          <w:trHeight w:val="23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Общий итог 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2,54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2,7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2,53 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2,55 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2,32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2,6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2,48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0"/>
                <w:lang w:val="en-US"/>
              </w:rPr>
              <w:t xml:space="preserve">2,58 </w:t>
            </w:r>
          </w:p>
        </w:tc>
      </w:tr>
    </w:tbl>
    <w:p w:rsidR="00F94D65" w:rsidRPr="00F94D65" w:rsidRDefault="00F94D65" w:rsidP="00F94D65">
      <w:pPr>
        <w:spacing w:after="28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Средний балл уровня воспитанности по школе составил 2,53. </w:t>
      </w:r>
    </w:p>
    <w:p w:rsidR="00F94D65" w:rsidRPr="00F94D65" w:rsidRDefault="00F94D65" w:rsidP="00F94D65">
      <w:pPr>
        <w:spacing w:after="14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Оздоровительная и спортивная составляющая подготовки обучающихся Школы демонстрирует </w:t>
      </w:r>
      <w:r w:rsidR="00FB1E86">
        <w:rPr>
          <w:rFonts w:ascii="Times New Roman" w:eastAsia="Times New Roman" w:hAnsi="Times New Roman" w:cs="Times New Roman"/>
          <w:color w:val="000000"/>
          <w:sz w:val="24"/>
        </w:rPr>
        <w:t>активное участие в спорте в 2024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году: </w:t>
      </w:r>
    </w:p>
    <w:tbl>
      <w:tblPr>
        <w:tblW w:w="8637" w:type="dxa"/>
        <w:tblInd w:w="5" w:type="dxa"/>
        <w:tblCellMar>
          <w:top w:w="54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126"/>
        <w:gridCol w:w="3945"/>
        <w:gridCol w:w="1558"/>
        <w:gridCol w:w="2008"/>
      </w:tblGrid>
      <w:tr w:rsidR="00F94D65" w:rsidRPr="00F94D65" w:rsidTr="00C52198">
        <w:trPr>
          <w:trHeight w:val="56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месяц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Название мероприятия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Кол-во участников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Результат </w:t>
            </w:r>
          </w:p>
        </w:tc>
      </w:tr>
      <w:tr w:rsidR="00F94D65" w:rsidRPr="00F94D65" w:rsidTr="00C52198">
        <w:trPr>
          <w:trHeight w:val="56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январь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tabs>
                <w:tab w:val="right" w:pos="3792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Спортивные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состязания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(школьный этап)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Награждение грамотами</w:t>
            </w:r>
          </w:p>
        </w:tc>
      </w:tr>
      <w:tr w:rsidR="00F94D65" w:rsidRPr="00F94D65" w:rsidTr="00C52198">
        <w:trPr>
          <w:trHeight w:val="56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декабрь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tabs>
                <w:tab w:val="right" w:pos="3792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Единый день ГТО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Сдача нормативов</w:t>
            </w:r>
          </w:p>
        </w:tc>
      </w:tr>
      <w:tr w:rsidR="00F94D65" w:rsidRPr="00F94D65" w:rsidTr="00C52198">
        <w:trPr>
          <w:trHeight w:val="56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январь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Рождественский турнир по шашкам и шахматам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Награждение грамотами и сертификатами участников </w:t>
            </w:r>
          </w:p>
        </w:tc>
      </w:tr>
      <w:tr w:rsidR="00F94D65" w:rsidRPr="00F94D65" w:rsidTr="00C52198">
        <w:trPr>
          <w:trHeight w:val="564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февраль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Военно-спортивная игра для мальчиков «А ну-ка, парни!»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28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Награждение грамотами и сертификатами участников </w:t>
            </w:r>
          </w:p>
        </w:tc>
      </w:tr>
      <w:tr w:rsidR="00F94D65" w:rsidRPr="00F94D65" w:rsidTr="00C52198">
        <w:trPr>
          <w:trHeight w:val="56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февраль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Соревнования по  волейболу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40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Награждение грамотами и сертификатами участников </w:t>
            </w:r>
          </w:p>
        </w:tc>
      </w:tr>
      <w:tr w:rsidR="00F94D65" w:rsidRPr="00F94D65" w:rsidTr="00C52198">
        <w:trPr>
          <w:trHeight w:val="56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март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Неделя здоровья: спортивные соревнования, праздник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Награждение грамотами и сертификатами участников </w:t>
            </w:r>
          </w:p>
        </w:tc>
      </w:tr>
      <w:tr w:rsidR="00F94D65" w:rsidRPr="00F94D65" w:rsidTr="00C52198">
        <w:trPr>
          <w:trHeight w:val="56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апрель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Семейные старты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Награждение грамотами и сертификатами участников </w:t>
            </w:r>
          </w:p>
        </w:tc>
      </w:tr>
      <w:tr w:rsidR="00F94D65" w:rsidRPr="00F94D65" w:rsidTr="00C52198">
        <w:trPr>
          <w:trHeight w:val="56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май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Кросс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51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Награждение грамотами и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сертификатами участников </w:t>
            </w:r>
          </w:p>
        </w:tc>
      </w:tr>
      <w:tr w:rsidR="00F94D65" w:rsidRPr="00F94D65" w:rsidTr="00C52198">
        <w:trPr>
          <w:trHeight w:val="56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май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Безопасное колесо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Награждение грамотами и сертификатами участников </w:t>
            </w:r>
          </w:p>
        </w:tc>
      </w:tr>
      <w:tr w:rsidR="00F94D65" w:rsidRPr="00F94D65" w:rsidTr="00C52198">
        <w:trPr>
          <w:trHeight w:val="56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июнь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Зарница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Награждение грамотами и сертификатами участников </w:t>
            </w:r>
          </w:p>
        </w:tc>
      </w:tr>
      <w:tr w:rsidR="00F94D65" w:rsidRPr="00F94D65" w:rsidTr="00C52198">
        <w:trPr>
          <w:trHeight w:val="564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сентябрь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Единый день сдачи ГТО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tabs>
                <w:tab w:val="center" w:pos="1631"/>
                <w:tab w:val="right" w:pos="2957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Сдача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нормативов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по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легкой атлетике </w:t>
            </w:r>
          </w:p>
        </w:tc>
      </w:tr>
      <w:tr w:rsidR="00F94D65" w:rsidRPr="00F94D65" w:rsidTr="00C52198">
        <w:trPr>
          <w:trHeight w:val="56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ноябрь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Весёлые старты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50 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Награждение грамотами и сертификатами участников </w:t>
            </w:r>
          </w:p>
        </w:tc>
      </w:tr>
      <w:tr w:rsidR="00F94D65" w:rsidRPr="00F94D65" w:rsidTr="00C52198">
        <w:trPr>
          <w:trHeight w:val="562"/>
        </w:trPr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декабрь 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Соревнования по  волейболу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2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Награждение грамотами и сертификатами участников </w:t>
            </w:r>
          </w:p>
        </w:tc>
      </w:tr>
    </w:tbl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5858C7" w:rsidRPr="00F65B64" w:rsidRDefault="005858C7" w:rsidP="005858C7">
      <w:pPr>
        <w:jc w:val="center"/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Анализ воспитательной работы</w:t>
      </w:r>
      <w:r>
        <w:rPr>
          <w:rFonts w:ascii="Times New Roman" w:hAnsi="Times New Roman" w:cs="Times New Roman"/>
        </w:rPr>
        <w:t xml:space="preserve"> МБОУ «Ользоновская СОШ»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1. Введение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 xml:space="preserve">Воспитательная работа в школе — это неотъемлемая часть образовательного процесса, направленная на формирование личности учащихся, их социализацию и развитие моральных качеств. Настоящий анализ посвящен оценке эффективности воспитательной работы в </w:t>
      </w:r>
      <w:r>
        <w:rPr>
          <w:rFonts w:ascii="Times New Roman" w:hAnsi="Times New Roman" w:cs="Times New Roman"/>
        </w:rPr>
        <w:t>МБОУ «Ользоновская СОШ»</w:t>
      </w:r>
      <w:r w:rsidRPr="00F65B64">
        <w:rPr>
          <w:rFonts w:ascii="Times New Roman" w:hAnsi="Times New Roman" w:cs="Times New Roman"/>
        </w:rPr>
        <w:t xml:space="preserve">, проведенного за </w:t>
      </w:r>
      <w:r>
        <w:rPr>
          <w:rFonts w:ascii="Times New Roman" w:hAnsi="Times New Roman" w:cs="Times New Roman"/>
        </w:rPr>
        <w:t>2024 год.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 xml:space="preserve"> 2. Общая характеристика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Ользоновская школа</w:t>
      </w:r>
      <w:r w:rsidRPr="00F65B64">
        <w:rPr>
          <w:rFonts w:ascii="Times New Roman" w:hAnsi="Times New Roman" w:cs="Times New Roman"/>
        </w:rPr>
        <w:t xml:space="preserve"> расположена в </w:t>
      </w:r>
      <w:r>
        <w:rPr>
          <w:rFonts w:ascii="Times New Roman" w:hAnsi="Times New Roman" w:cs="Times New Roman"/>
        </w:rPr>
        <w:t>Баяндаевском районе</w:t>
      </w:r>
      <w:r w:rsidRPr="00F65B64">
        <w:rPr>
          <w:rFonts w:ascii="Times New Roman" w:hAnsi="Times New Roman" w:cs="Times New Roman"/>
        </w:rPr>
        <w:t xml:space="preserve"> и функционирует с </w:t>
      </w:r>
      <w:r>
        <w:rPr>
          <w:rFonts w:ascii="Times New Roman" w:hAnsi="Times New Roman" w:cs="Times New Roman"/>
        </w:rPr>
        <w:t>1965 года</w:t>
      </w:r>
      <w:r w:rsidRPr="00F65B64">
        <w:rPr>
          <w:rFonts w:ascii="Times New Roman" w:hAnsi="Times New Roman" w:cs="Times New Roman"/>
        </w:rPr>
        <w:t xml:space="preserve">. Учебный процесс охватывает </w:t>
      </w:r>
      <w:r>
        <w:rPr>
          <w:rFonts w:ascii="Times New Roman" w:hAnsi="Times New Roman" w:cs="Times New Roman"/>
        </w:rPr>
        <w:t>3 уровня обучения</w:t>
      </w:r>
      <w:r w:rsidRPr="00F65B64">
        <w:rPr>
          <w:rFonts w:ascii="Times New Roman" w:hAnsi="Times New Roman" w:cs="Times New Roman"/>
        </w:rPr>
        <w:t xml:space="preserve">. В школе обучается </w:t>
      </w:r>
      <w:r>
        <w:rPr>
          <w:rFonts w:ascii="Times New Roman" w:hAnsi="Times New Roman" w:cs="Times New Roman"/>
        </w:rPr>
        <w:t>77 учащихся</w:t>
      </w:r>
      <w:r w:rsidRPr="00F65B64">
        <w:rPr>
          <w:rFonts w:ascii="Times New Roman" w:hAnsi="Times New Roman" w:cs="Times New Roman"/>
        </w:rPr>
        <w:t>, из</w:t>
      </w:r>
      <w:r>
        <w:rPr>
          <w:rFonts w:ascii="Times New Roman" w:hAnsi="Times New Roman" w:cs="Times New Roman"/>
        </w:rPr>
        <w:t xml:space="preserve"> которых</w:t>
      </w:r>
      <w:r w:rsidRPr="00F65B64">
        <w:rPr>
          <w:rFonts w:ascii="Times New Roman" w:hAnsi="Times New Roman" w:cs="Times New Roman"/>
        </w:rPr>
        <w:t>: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- 1-4 классы: де</w:t>
      </w:r>
      <w:r>
        <w:rPr>
          <w:rFonts w:ascii="Times New Roman" w:hAnsi="Times New Roman" w:cs="Times New Roman"/>
        </w:rPr>
        <w:t>ти в возрасте 6-10 лет (около 41</w:t>
      </w:r>
      <w:r w:rsidRPr="00F65B64">
        <w:rPr>
          <w:rFonts w:ascii="Times New Roman" w:hAnsi="Times New Roman" w:cs="Times New Roman"/>
        </w:rPr>
        <w:t>% от общего числа учащихся).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- 5-9 классы: подрос</w:t>
      </w:r>
      <w:r>
        <w:rPr>
          <w:rFonts w:ascii="Times New Roman" w:hAnsi="Times New Roman" w:cs="Times New Roman"/>
        </w:rPr>
        <w:t>тки от 11 до 15 лет (примерно 53%)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- 10-11 классы: старшие под</w:t>
      </w:r>
      <w:r>
        <w:rPr>
          <w:rFonts w:ascii="Times New Roman" w:hAnsi="Times New Roman" w:cs="Times New Roman"/>
        </w:rPr>
        <w:t>ростки от 16 до 18 лет (около 6</w:t>
      </w:r>
      <w:r w:rsidRPr="00F65B64">
        <w:rPr>
          <w:rFonts w:ascii="Times New Roman" w:hAnsi="Times New Roman" w:cs="Times New Roman"/>
        </w:rPr>
        <w:t>%).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</w:p>
    <w:p w:rsidR="005858C7" w:rsidRPr="00B5720D" w:rsidRDefault="005858C7" w:rsidP="005858C7">
      <w:pPr>
        <w:rPr>
          <w:rFonts w:ascii="Times New Roman" w:hAnsi="Times New Roman" w:cs="Times New Roman"/>
          <w:b/>
        </w:rPr>
      </w:pPr>
      <w:r w:rsidRPr="00B5720D">
        <w:rPr>
          <w:rFonts w:ascii="Times New Roman" w:hAnsi="Times New Roman" w:cs="Times New Roman"/>
          <w:b/>
        </w:rPr>
        <w:t>2. Социальный состав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Социальный состав учащихся разнообразен и включает: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 xml:space="preserve">- Семьи с высоким уровнем образования: </w:t>
      </w:r>
      <w:r>
        <w:rPr>
          <w:rFonts w:ascii="Times New Roman" w:hAnsi="Times New Roman" w:cs="Times New Roman"/>
        </w:rPr>
        <w:t>к сожалению, учащихся</w:t>
      </w:r>
      <w:r w:rsidRPr="00F65B64">
        <w:rPr>
          <w:rFonts w:ascii="Times New Roman" w:hAnsi="Times New Roman" w:cs="Times New Roman"/>
        </w:rPr>
        <w:t>, где оба родителя имеют высшее образование</w:t>
      </w:r>
      <w:r>
        <w:rPr>
          <w:rFonts w:ascii="Times New Roman" w:hAnsi="Times New Roman" w:cs="Times New Roman"/>
        </w:rPr>
        <w:t>, нет</w:t>
      </w:r>
      <w:r w:rsidRPr="00F65B64">
        <w:rPr>
          <w:rFonts w:ascii="Times New Roman" w:hAnsi="Times New Roman" w:cs="Times New Roman"/>
        </w:rPr>
        <w:t>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lastRenderedPageBreak/>
        <w:t xml:space="preserve">- Семьи со средним уровнем образования: около 50%, где один из родителей </w:t>
      </w:r>
      <w:r>
        <w:rPr>
          <w:rFonts w:ascii="Times New Roman" w:hAnsi="Times New Roman" w:cs="Times New Roman"/>
        </w:rPr>
        <w:t>средне-специальное, а другой — среднее общее</w:t>
      </w:r>
      <w:r w:rsidRPr="00F65B64">
        <w:rPr>
          <w:rFonts w:ascii="Times New Roman" w:hAnsi="Times New Roman" w:cs="Times New Roman"/>
        </w:rPr>
        <w:t>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Социально уязвимые семьи: около 15% учащихся, которые могут испытывать трудности в обеспечении детей необходимыми ресурсами.</w:t>
      </w:r>
    </w:p>
    <w:p w:rsidR="005858C7" w:rsidRPr="00B5720D" w:rsidRDefault="005858C7" w:rsidP="005858C7">
      <w:pPr>
        <w:rPr>
          <w:rFonts w:ascii="Times New Roman" w:hAnsi="Times New Roman" w:cs="Times New Roman"/>
          <w:i/>
        </w:rPr>
      </w:pPr>
      <w:r w:rsidRPr="00B5720D">
        <w:rPr>
          <w:rFonts w:ascii="Times New Roman" w:hAnsi="Times New Roman" w:cs="Times New Roman"/>
          <w:i/>
        </w:rPr>
        <w:t>Этнический состав учащихся: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 xml:space="preserve">- Основная национальность: </w:t>
      </w:r>
      <w:r>
        <w:rPr>
          <w:rFonts w:ascii="Times New Roman" w:hAnsi="Times New Roman" w:cs="Times New Roman"/>
        </w:rPr>
        <w:t>русские, буряты</w:t>
      </w:r>
      <w:r w:rsidRPr="00F65B64">
        <w:rPr>
          <w:rFonts w:ascii="Times New Roman" w:hAnsi="Times New Roman" w:cs="Times New Roman"/>
        </w:rPr>
        <w:t>, и т.д. составляют около 80% учащихся.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 xml:space="preserve">- Национальные меньшинства: </w:t>
      </w:r>
      <w:r>
        <w:rPr>
          <w:rFonts w:ascii="Times New Roman" w:hAnsi="Times New Roman" w:cs="Times New Roman"/>
        </w:rPr>
        <w:t>узбеки</w:t>
      </w:r>
      <w:r w:rsidRPr="00F65B6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татары, </w:t>
      </w:r>
      <w:r w:rsidRPr="00F65B64">
        <w:rPr>
          <w:rFonts w:ascii="Times New Roman" w:hAnsi="Times New Roman" w:cs="Times New Roman"/>
        </w:rPr>
        <w:t>которые составляют около 20%.</w:t>
      </w:r>
    </w:p>
    <w:p w:rsidR="005858C7" w:rsidRPr="00B5720D" w:rsidRDefault="005858C7" w:rsidP="005858C7">
      <w:pPr>
        <w:rPr>
          <w:rFonts w:ascii="Times New Roman" w:hAnsi="Times New Roman" w:cs="Times New Roman"/>
          <w:i/>
        </w:rPr>
      </w:pPr>
      <w:r w:rsidRPr="00B5720D">
        <w:rPr>
          <w:rFonts w:ascii="Times New Roman" w:hAnsi="Times New Roman" w:cs="Times New Roman"/>
          <w:i/>
        </w:rPr>
        <w:t>Уровень успеваемости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Ученики с высокими академическими результатами: около 25% имеют оценки от 4 до 5 по основным предметам.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Средни</w:t>
      </w:r>
      <w:r>
        <w:rPr>
          <w:rFonts w:ascii="Times New Roman" w:hAnsi="Times New Roman" w:cs="Times New Roman"/>
        </w:rPr>
        <w:t>й уровень успеваемости: около 25</w:t>
      </w:r>
      <w:r w:rsidRPr="00F65B64">
        <w:rPr>
          <w:rFonts w:ascii="Times New Roman" w:hAnsi="Times New Roman" w:cs="Times New Roman"/>
        </w:rPr>
        <w:t>% учащихся, с оценками от 3 до 4.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Низкий уровень</w:t>
      </w:r>
      <w:r>
        <w:rPr>
          <w:rFonts w:ascii="Times New Roman" w:hAnsi="Times New Roman" w:cs="Times New Roman"/>
        </w:rPr>
        <w:t xml:space="preserve"> успеваемости: 50% учащихся имеют оценки </w:t>
      </w:r>
      <w:r w:rsidRPr="00F65B64">
        <w:rPr>
          <w:rFonts w:ascii="Times New Roman" w:hAnsi="Times New Roman" w:cs="Times New Roman"/>
        </w:rPr>
        <w:t xml:space="preserve"> 3.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5. Психологический климат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 школе</w:t>
      </w:r>
      <w:r w:rsidRPr="00F65B64">
        <w:rPr>
          <w:rFonts w:ascii="Times New Roman" w:hAnsi="Times New Roman" w:cs="Times New Roman"/>
        </w:rPr>
        <w:t xml:space="preserve"> наблюдается позитивное взаимодействие между учащимися, </w:t>
      </w:r>
      <w:r>
        <w:rPr>
          <w:rFonts w:ascii="Times New Roman" w:hAnsi="Times New Roman" w:cs="Times New Roman"/>
        </w:rPr>
        <w:t>конфликты бывают крайне редко</w:t>
      </w:r>
      <w:r w:rsidRPr="00F65B6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 основном в классах с детьми ОВЗ</w:t>
      </w:r>
      <w:r w:rsidRPr="00F65B64">
        <w:rPr>
          <w:rFonts w:ascii="Times New Roman" w:hAnsi="Times New Roman" w:cs="Times New Roman"/>
        </w:rPr>
        <w:t>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Уровень участия в</w:t>
      </w:r>
      <w:r>
        <w:rPr>
          <w:rFonts w:ascii="Times New Roman" w:hAnsi="Times New Roman" w:cs="Times New Roman"/>
        </w:rPr>
        <w:t xml:space="preserve"> школьных мероприятиях: 88</w:t>
      </w:r>
      <w:r w:rsidRPr="00F65B64">
        <w:rPr>
          <w:rFonts w:ascii="Times New Roman" w:hAnsi="Times New Roman" w:cs="Times New Roman"/>
        </w:rPr>
        <w:t>% учащихся активно участвуют в школьных кружках и спортивных секциях.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 xml:space="preserve"> Интересы и увлечения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Учащиеся проявляют интересы в различных сферах: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Спорт: футбол, волейбол,</w:t>
      </w:r>
      <w:r>
        <w:rPr>
          <w:rFonts w:ascii="Times New Roman" w:hAnsi="Times New Roman" w:cs="Times New Roman"/>
        </w:rPr>
        <w:t xml:space="preserve"> борьба, шахматы</w:t>
      </w:r>
      <w:r w:rsidRPr="00F65B64">
        <w:rPr>
          <w:rFonts w:ascii="Times New Roman" w:hAnsi="Times New Roman" w:cs="Times New Roman"/>
        </w:rPr>
        <w:t>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 xml:space="preserve">- Творчество: </w:t>
      </w:r>
      <w:r>
        <w:rPr>
          <w:rFonts w:ascii="Times New Roman" w:hAnsi="Times New Roman" w:cs="Times New Roman"/>
        </w:rPr>
        <w:t>кружок «Фэнтези»,</w:t>
      </w:r>
      <w:r w:rsidRPr="00F65B64">
        <w:rPr>
          <w:rFonts w:ascii="Times New Roman" w:hAnsi="Times New Roman" w:cs="Times New Roman"/>
        </w:rPr>
        <w:t>театральные студии.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Наука: участие в олимпиадах и научных конкурсах.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Характеристика контингента школы показывает разнообразие возрастных и социальных групп, что создает определенные возможности и вызовы для воспитательной работы. Понимание этих особенностей поможет более эффективно организовать образовательный процесс и воспитательную деятельность.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D807C7">
        <w:rPr>
          <w:rFonts w:ascii="Times New Roman" w:hAnsi="Times New Roman" w:cs="Times New Roman"/>
          <w:b/>
        </w:rPr>
        <w:t>Основные направления воспитательной работы</w:t>
      </w:r>
      <w:r w:rsidRPr="00F65B64">
        <w:rPr>
          <w:rFonts w:ascii="Times New Roman" w:hAnsi="Times New Roman" w:cs="Times New Roman"/>
        </w:rPr>
        <w:t xml:space="preserve"> включают моральное, патриотическое, эстетическое, физическое воспитание, а также развитие лидерских качеств и навыков сотрудничества.</w:t>
      </w:r>
    </w:p>
    <w:p w:rsidR="005858C7" w:rsidRPr="00D807C7" w:rsidRDefault="005858C7" w:rsidP="005858C7">
      <w:pPr>
        <w:rPr>
          <w:rFonts w:ascii="Times New Roman" w:hAnsi="Times New Roman" w:cs="Times New Roman"/>
          <w:b/>
        </w:rPr>
      </w:pPr>
      <w:r w:rsidRPr="00D807C7">
        <w:rPr>
          <w:rFonts w:ascii="Times New Roman" w:hAnsi="Times New Roman" w:cs="Times New Roman"/>
          <w:b/>
        </w:rPr>
        <w:t>Организация воспитательной работы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Воспитательная работа организована через классные руководства, профилактические мероприятия и работу со школьными организациями, такими как школьный сов</w:t>
      </w:r>
      <w:r>
        <w:rPr>
          <w:rFonts w:ascii="Times New Roman" w:hAnsi="Times New Roman" w:cs="Times New Roman"/>
        </w:rPr>
        <w:t>ет, кружки, волонтерские группы.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 xml:space="preserve">Кадры включают квалифицированных педагогов, работающих в воспитательной сфере, среди которых </w:t>
      </w:r>
      <w:r>
        <w:rPr>
          <w:rFonts w:ascii="Times New Roman" w:hAnsi="Times New Roman" w:cs="Times New Roman"/>
        </w:rPr>
        <w:t>2 имеют высшую квалификационную категорию.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4. Формы и методы воспитательной работы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Воспитательная работа осуществляется через различные формы и методы, включая: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Классные часы на темы нравственности, экологии, безопасности.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lastRenderedPageBreak/>
        <w:t>- Тематические недели (например, "Неделя безопасности", "Неделя здоровья").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Конкурсы, викторины и творческие проекты.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Экскурсии и выездные мероприятия.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Работа с родителями через родите</w:t>
      </w:r>
      <w:r>
        <w:rPr>
          <w:rFonts w:ascii="Times New Roman" w:hAnsi="Times New Roman" w:cs="Times New Roman"/>
        </w:rPr>
        <w:t>льские собрания и консультации.</w:t>
      </w:r>
    </w:p>
    <w:p w:rsidR="005858C7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Методы воспитания включают активные методы (игры, дискуссии), проектную деятельность и индивидуальный подход к уча</w:t>
      </w:r>
      <w:r>
        <w:rPr>
          <w:rFonts w:ascii="Times New Roman" w:hAnsi="Times New Roman" w:cs="Times New Roman"/>
        </w:rPr>
        <w:t>щимся.</w:t>
      </w:r>
    </w:p>
    <w:p w:rsidR="005858C7" w:rsidRPr="00D807C7" w:rsidRDefault="005858C7" w:rsidP="005858C7">
      <w:pPr>
        <w:rPr>
          <w:rFonts w:ascii="Times New Roman" w:hAnsi="Times New Roman" w:cs="Times New Roman"/>
          <w:b/>
        </w:rPr>
      </w:pPr>
      <w:r w:rsidRPr="00D807C7">
        <w:rPr>
          <w:rFonts w:ascii="Times New Roman" w:hAnsi="Times New Roman" w:cs="Times New Roman"/>
          <w:b/>
        </w:rPr>
        <w:t>Результаты и эффекты воспитательной работы</w:t>
      </w:r>
    </w:p>
    <w:p w:rsidR="005858C7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 xml:space="preserve">Учащиеся школы принимают активное участие в различных конкурсах и олимпиадах, что свидетельствует о положительной динамике в развитии их когнитивных и творческих способностей. </w:t>
      </w:r>
    </w:p>
    <w:tbl>
      <w:tblPr>
        <w:tblStyle w:val="a4"/>
        <w:tblW w:w="10915" w:type="dxa"/>
        <w:tblInd w:w="-1139" w:type="dxa"/>
        <w:tblLook w:val="04A0" w:firstRow="1" w:lastRow="0" w:firstColumn="1" w:lastColumn="0" w:noHBand="0" w:noVBand="1"/>
      </w:tblPr>
      <w:tblGrid>
        <w:gridCol w:w="436"/>
        <w:gridCol w:w="6796"/>
        <w:gridCol w:w="1274"/>
        <w:gridCol w:w="2409"/>
      </w:tblGrid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Мероприятие, событие</w:t>
            </w: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Приглашение в Региональную эко-волонтёрско-краеведческую экспедицию (Благотворительный Фонд «Подари Планете Жизнь», команды школ №11 г. Иркутска, Гимназии №1 п. Усть-Ордынский, МБОУ «Ользоновская СОШ» и «Хоготовская СОШ» Баяндаевского района и МБОУ «Ангинская СОШ» Качугского района)</w:t>
            </w: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Дипломы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Измайлова А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Хулхасова В</w:t>
            </w: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 xml:space="preserve">Сетевой образовательный проект «Краеведческий интенсив. Страницы памяти». Направление «Ожившие экспонаты»     </w:t>
            </w: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Март 2024 г.</w:t>
            </w: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Диплом (Дорофеева Вероника, 11 класс)</w:t>
            </w: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Участие в работе в творческой группе по организации и оформлению Парты Героя Бардаханова А. А. Открытие Парты Героя</w:t>
            </w: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Март 2024 г.</w:t>
            </w: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Краеведы</w:t>
            </w: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Диплом победителя Всероссийского конкурса «Навигаторы детства» Всероссийского проекта «Патриотическое воспитание граждан Российской Федерации»</w:t>
            </w: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Апрель 2024г.</w:t>
            </w: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 xml:space="preserve">Районный семинар учителей истории и обществознания «Краеведческий аспект в преподавании истории России» на базе нашей школы. </w:t>
            </w:r>
          </w:p>
          <w:p w:rsidR="005858C7" w:rsidRPr="005858C7" w:rsidRDefault="005858C7" w:rsidP="005858C7">
            <w:pPr>
              <w:pStyle w:val="a3"/>
              <w:numPr>
                <w:ilvl w:val="0"/>
                <w:numId w:val="25"/>
              </w:numPr>
              <w:spacing w:after="0" w:line="240" w:lineRule="auto"/>
              <w:contextualSpacing/>
              <w:rPr>
                <w:lang w:val="ru-RU"/>
              </w:rPr>
            </w:pPr>
            <w:r w:rsidRPr="005858C7">
              <w:rPr>
                <w:lang w:val="ru-RU"/>
              </w:rPr>
              <w:t>Открытый урок истории России в 9 классе «Декабристы в Иркутске»;</w:t>
            </w:r>
          </w:p>
          <w:p w:rsidR="005858C7" w:rsidRPr="00D807C7" w:rsidRDefault="005858C7" w:rsidP="005858C7">
            <w:pPr>
              <w:pStyle w:val="a3"/>
              <w:numPr>
                <w:ilvl w:val="0"/>
                <w:numId w:val="25"/>
              </w:numPr>
              <w:spacing w:after="0" w:line="240" w:lineRule="auto"/>
              <w:contextualSpacing/>
            </w:pPr>
            <w:r w:rsidRPr="005858C7">
              <w:rPr>
                <w:lang w:val="ru-RU"/>
              </w:rPr>
              <w:t xml:space="preserve">Мастер-класс «Приобщение школьников к историко-культурному наследию </w:t>
            </w:r>
            <w:r w:rsidRPr="00D807C7">
              <w:t>Иркутской области через краеведческие экскурсии».</w:t>
            </w: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Апрель 2024</w:t>
            </w: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Сертификаты</w:t>
            </w: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 xml:space="preserve">Региональный методический семинар «Краеведческая панорама» (3 этап Региональной фестивальной площадки «Сибирский хронограф» в рамках </w:t>
            </w:r>
            <w:r w:rsidRPr="00D807C7">
              <w:rPr>
                <w:rFonts w:ascii="Times New Roman" w:hAnsi="Times New Roman" w:cs="Times New Roman"/>
                <w:lang w:val="en-US"/>
              </w:rPr>
              <w:t>III</w:t>
            </w:r>
            <w:r w:rsidRPr="00D807C7">
              <w:rPr>
                <w:rFonts w:ascii="Times New Roman" w:hAnsi="Times New Roman" w:cs="Times New Roman"/>
              </w:rPr>
              <w:t xml:space="preserve"> Регионального фестиваля педагогического творчества «Ангарская волна»). Доклад «Организация и проведение юбилейной краеведческой экскурсии в город Иркутск»</w:t>
            </w: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Апрель 2024</w:t>
            </w: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 xml:space="preserve">Сертификат </w:t>
            </w: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Областная интернет-викторина «Многоликий мир», посвященная Международному Дню коренных народов</w:t>
            </w: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Август 2024</w:t>
            </w: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10 дипломов победителей и призёров: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Дорофеева А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Дымпилов В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Латышев К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Миронов Р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Михалёв А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Михалева Э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Мухарданова Н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Новикова А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Тимошин А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Хулхасова В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 xml:space="preserve">Окружной конкурс видеороликов «Живая история» «Путешествие по родному краю». 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 xml:space="preserve">Представлен видеоролик «Мои летние приключения» 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Октябрь 2024</w:t>
            </w: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Диплом, Хулхасова Венера</w:t>
            </w: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Всероссийская научно-практическая конференция «Эйдос»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Видеоролик «Как не любить мой край родной!» принял участие в номинации «Творческие работы». Венера выехала в Москву в составе делегации Иркутской области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Ноябрь 2024</w:t>
            </w: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Диплом «Эйдос» и медаль. Свидетельство Центра дистанционного образования «Эйдос»</w:t>
            </w:r>
          </w:p>
          <w:p w:rsidR="005858C7" w:rsidRPr="00D807C7" w:rsidRDefault="005858C7" w:rsidP="004C7D8F">
            <w:pPr>
              <w:pStyle w:val="a5"/>
              <w:rPr>
                <w:sz w:val="22"/>
                <w:szCs w:val="22"/>
              </w:rPr>
            </w:pPr>
            <w:r w:rsidRPr="00D807C7">
              <w:rPr>
                <w:noProof/>
                <w:sz w:val="22"/>
                <w:szCs w:val="22"/>
              </w:rPr>
              <w:drawing>
                <wp:inline distT="0" distB="0" distL="0" distR="0" wp14:anchorId="0AB955E9" wp14:editId="03217349">
                  <wp:extent cx="1019473" cy="714375"/>
                  <wp:effectExtent l="0" t="0" r="9525" b="0"/>
                  <wp:docPr id="2" name="Рисунок 2" descr="C:\Users\Лариса\Downloads\photo_546774875131464503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Downloads\photo_5467748751314645036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36797" cy="72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Хулхасова Венера, ребята города Иркутска с А.Хуторским.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Персей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Ноябрь 2024</w:t>
            </w: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Региональная интернет-викторина, посвященная Дню Конституции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Руководители: Буентаева Л.П., Манжеева А.С.</w:t>
            </w: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Декабрь 2024</w:t>
            </w: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13 призёров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Дорофеева А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Дымпилов В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Латышев К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Миронов Р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Михалёв А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Михалева Э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Мухарданова Н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Новикова А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Тимошин А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Хулхасова В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Ланина Т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Ланина В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Бадуева Л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Измайлова А</w:t>
            </w: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Организация авторских экскурсий по родному краю в город Иркутск: для 9 класса, ребят Ользоновской школы, для учителей истории Баядаевского района</w:t>
            </w: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</w:tr>
      <w:tr w:rsidR="005858C7" w:rsidRPr="00D807C7" w:rsidTr="004C7D8F">
        <w:tc>
          <w:tcPr>
            <w:tcW w:w="42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  <w:r w:rsidRPr="00D807C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80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5858C7" w:rsidRPr="00D807C7" w:rsidRDefault="005858C7" w:rsidP="004C7D8F">
            <w:pPr>
              <w:rPr>
                <w:rFonts w:ascii="Times New Roman" w:hAnsi="Times New Roman" w:cs="Times New Roman"/>
              </w:rPr>
            </w:pPr>
          </w:p>
        </w:tc>
      </w:tr>
    </w:tbl>
    <w:p w:rsidR="005858C7" w:rsidRPr="00F65B64" w:rsidRDefault="005858C7" w:rsidP="005858C7">
      <w:pPr>
        <w:rPr>
          <w:rFonts w:ascii="Times New Roman" w:hAnsi="Times New Roman" w:cs="Times New Roman"/>
        </w:rPr>
      </w:pPr>
    </w:p>
    <w:p w:rsidR="005858C7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Психологический климат в школе в целом положительный, хотя имеются определенны</w:t>
      </w:r>
      <w:r>
        <w:rPr>
          <w:rFonts w:ascii="Times New Roman" w:hAnsi="Times New Roman" w:cs="Times New Roman"/>
        </w:rPr>
        <w:t>е трудности в области дисциплины.</w:t>
      </w:r>
    </w:p>
    <w:p w:rsidR="005858C7" w:rsidRPr="00D807C7" w:rsidRDefault="005858C7" w:rsidP="005858C7">
      <w:pPr>
        <w:rPr>
          <w:rFonts w:ascii="Times New Roman" w:hAnsi="Times New Roman" w:cs="Times New Roman"/>
          <w:b/>
        </w:rPr>
      </w:pPr>
      <w:r w:rsidRPr="00F65B64">
        <w:rPr>
          <w:rFonts w:ascii="Times New Roman" w:hAnsi="Times New Roman" w:cs="Times New Roman"/>
        </w:rPr>
        <w:t xml:space="preserve"> </w:t>
      </w:r>
      <w:r w:rsidRPr="00D807C7">
        <w:rPr>
          <w:rFonts w:ascii="Times New Roman" w:hAnsi="Times New Roman" w:cs="Times New Roman"/>
          <w:b/>
        </w:rPr>
        <w:t>Проблемы и недостатки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Несмотря на положительные результаты, в воспитательной работе имеются и проблемы, такие как: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Недостаточная активность учащихся в некоторых мероприятиях.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Низкий уровень взаимодействия с родителями в отдельных классах.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Потребность в большем числе мероприятий, направл</w:t>
      </w:r>
      <w:r>
        <w:rPr>
          <w:rFonts w:ascii="Times New Roman" w:hAnsi="Times New Roman" w:cs="Times New Roman"/>
        </w:rPr>
        <w:t>енных на профилактику буллинга.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Причины данных проблем могут быть связаны с недостатком информации, мотивации и времени со стороны учащихся и родителей.</w:t>
      </w:r>
    </w:p>
    <w:p w:rsidR="005858C7" w:rsidRPr="00D807C7" w:rsidRDefault="005858C7" w:rsidP="005858C7">
      <w:pPr>
        <w:rPr>
          <w:rFonts w:ascii="Times New Roman" w:hAnsi="Times New Roman" w:cs="Times New Roman"/>
          <w:b/>
        </w:rPr>
      </w:pPr>
      <w:r w:rsidRPr="00F65B64">
        <w:rPr>
          <w:rFonts w:ascii="Times New Roman" w:hAnsi="Times New Roman" w:cs="Times New Roman"/>
        </w:rPr>
        <w:t xml:space="preserve"> </w:t>
      </w:r>
      <w:r w:rsidRPr="00D807C7">
        <w:rPr>
          <w:rFonts w:ascii="Times New Roman" w:hAnsi="Times New Roman" w:cs="Times New Roman"/>
          <w:b/>
        </w:rPr>
        <w:t>Рекомендации по улучшению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Для повышения эффективности воспитательной работы рекомендуются следующие мероприятия: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Увеличить количество интерактивных форм работы, способствующих вовлечению всех учащихся.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Разработать программу для повышения осведомленности родителей о воспитательных мероприятиях.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- Уделять больше внимания психокоррекционным занятиям для улучшения климата в коллективе.</w:t>
      </w:r>
    </w:p>
    <w:p w:rsidR="005858C7" w:rsidRPr="00D807C7" w:rsidRDefault="005858C7" w:rsidP="005858C7">
      <w:pPr>
        <w:rPr>
          <w:rFonts w:ascii="Times New Roman" w:hAnsi="Times New Roman" w:cs="Times New Roman"/>
        </w:rPr>
      </w:pPr>
      <w:r w:rsidRPr="00D807C7">
        <w:rPr>
          <w:rFonts w:ascii="Times New Roman" w:hAnsi="Times New Roman" w:cs="Times New Roman"/>
        </w:rPr>
        <w:t>Заключение</w:t>
      </w:r>
    </w:p>
    <w:p w:rsidR="005858C7" w:rsidRPr="00F65B64" w:rsidRDefault="005858C7" w:rsidP="005858C7">
      <w:pPr>
        <w:rPr>
          <w:rFonts w:ascii="Times New Roman" w:hAnsi="Times New Roman" w:cs="Times New Roman"/>
        </w:rPr>
      </w:pPr>
      <w:r w:rsidRPr="00F65B64">
        <w:rPr>
          <w:rFonts w:ascii="Times New Roman" w:hAnsi="Times New Roman" w:cs="Times New Roman"/>
        </w:rPr>
        <w:t>Анализ</w:t>
      </w:r>
      <w:r>
        <w:rPr>
          <w:rFonts w:ascii="Times New Roman" w:hAnsi="Times New Roman" w:cs="Times New Roman"/>
        </w:rPr>
        <w:t xml:space="preserve"> воспитательной работы Ользоновской школы </w:t>
      </w:r>
      <w:r w:rsidRPr="00F65B64">
        <w:rPr>
          <w:rFonts w:ascii="Times New Roman" w:hAnsi="Times New Roman" w:cs="Times New Roman"/>
        </w:rPr>
        <w:t>показывает, что в целом работа ведется эффективно, однако для достижения лучших результатов необходимо устранение выявленных недостатков и реализация предложенных рекомендаций.</w:t>
      </w:r>
    </w:p>
    <w:p w:rsidR="005858C7" w:rsidRDefault="005858C7" w:rsidP="00F94D65">
      <w:pPr>
        <w:keepNext/>
        <w:keepLines/>
        <w:spacing w:after="9" w:line="248" w:lineRule="auto"/>
        <w:outlineLvl w:val="0"/>
        <w:rPr>
          <w:rFonts w:ascii="Times New Roman" w:eastAsia="Times New Roman" w:hAnsi="Times New Roman" w:cs="Times New Roman"/>
          <w:color w:val="000000"/>
          <w:sz w:val="24"/>
        </w:rPr>
      </w:pPr>
    </w:p>
    <w:p w:rsidR="005858C7" w:rsidRDefault="005858C7" w:rsidP="00F94D65">
      <w:pPr>
        <w:keepNext/>
        <w:keepLines/>
        <w:spacing w:after="9" w:line="248" w:lineRule="auto"/>
        <w:outlineLvl w:val="0"/>
        <w:rPr>
          <w:rFonts w:ascii="Times New Roman" w:eastAsia="Times New Roman" w:hAnsi="Times New Roman" w:cs="Times New Roman"/>
          <w:color w:val="000000"/>
          <w:sz w:val="24"/>
        </w:rPr>
      </w:pPr>
    </w:p>
    <w:p w:rsidR="00F94D65" w:rsidRPr="00F94D65" w:rsidRDefault="00F94D65" w:rsidP="00F94D65">
      <w:pPr>
        <w:keepNext/>
        <w:keepLines/>
        <w:spacing w:after="9" w:line="248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Востребованность выпускников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F94D65" w:rsidRPr="00F94D65" w:rsidRDefault="00F94D65" w:rsidP="007103B1">
      <w:pPr>
        <w:numPr>
          <w:ilvl w:val="0"/>
          <w:numId w:val="13"/>
        </w:numPr>
        <w:spacing w:after="0" w:line="26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</w:rPr>
        <w:t xml:space="preserve">Сведения о распределении выпускников 9-го класса </w:t>
      </w:r>
    </w:p>
    <w:tbl>
      <w:tblPr>
        <w:tblW w:w="7645" w:type="dxa"/>
        <w:tblInd w:w="5" w:type="dxa"/>
        <w:tblCellMar>
          <w:top w:w="51" w:type="dxa"/>
          <w:right w:w="112" w:type="dxa"/>
        </w:tblCellMar>
        <w:tblLook w:val="04A0" w:firstRow="1" w:lastRow="0" w:firstColumn="1" w:lastColumn="0" w:noHBand="0" w:noVBand="1"/>
      </w:tblPr>
      <w:tblGrid>
        <w:gridCol w:w="5093"/>
        <w:gridCol w:w="2552"/>
      </w:tblGrid>
      <w:tr w:rsidR="00F94D65" w:rsidRPr="00F94D65" w:rsidTr="00C52198">
        <w:trPr>
          <w:trHeight w:val="262"/>
        </w:trPr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Показатель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чел. /% </w:t>
            </w:r>
          </w:p>
        </w:tc>
      </w:tr>
      <w:tr w:rsidR="00F94D65" w:rsidRPr="00F94D65" w:rsidTr="00C52198">
        <w:trPr>
          <w:trHeight w:val="264"/>
        </w:trPr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Всего выпускников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B1E86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6/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100% </w:t>
            </w:r>
          </w:p>
        </w:tc>
      </w:tr>
      <w:tr w:rsidR="00F94D65" w:rsidRPr="00F94D65" w:rsidTr="00C52198">
        <w:trPr>
          <w:trHeight w:val="262"/>
        </w:trPr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Продолжили обучение в 10 классе в своей образовательной организации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52198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  <w:r w:rsidR="00FB1E86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/17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% </w:t>
            </w:r>
          </w:p>
        </w:tc>
      </w:tr>
      <w:tr w:rsidR="00F94D65" w:rsidRPr="00F94D65" w:rsidTr="00C52198">
        <w:trPr>
          <w:trHeight w:val="516"/>
        </w:trPr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Продолжили обучение в 10 классе в других общ</w:t>
            </w:r>
            <w:r w:rsidR="00D30884">
              <w:rPr>
                <w:rFonts w:ascii="Times New Roman" w:eastAsia="Times New Roman" w:hAnsi="Times New Roman" w:cs="Times New Roman"/>
                <w:color w:val="000000"/>
              </w:rPr>
              <w:t xml:space="preserve">еобразовательных организациях </w:t>
            </w:r>
            <w:r w:rsidR="00C52198">
              <w:rPr>
                <w:rFonts w:ascii="Times New Roman" w:eastAsia="Times New Roman" w:hAnsi="Times New Roman" w:cs="Times New Roman"/>
                <w:color w:val="000000"/>
              </w:rPr>
              <w:t xml:space="preserve"> г. Улан-Удэ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C52198" w:rsidP="00F94D65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D30884">
              <w:rPr>
                <w:rFonts w:ascii="Times New Roman" w:eastAsia="Times New Roman" w:hAnsi="Times New Roman" w:cs="Times New Roman"/>
                <w:color w:val="000000"/>
              </w:rPr>
              <w:t>/17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</w:rPr>
              <w:t>%)</w:t>
            </w:r>
          </w:p>
        </w:tc>
      </w:tr>
      <w:tr w:rsidR="00F94D65" w:rsidRPr="00F94D65" w:rsidTr="00C52198">
        <w:trPr>
          <w:trHeight w:val="264"/>
        </w:trPr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Продолжили обучение в организациях профессионального образования: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30884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 (67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%) </w:t>
            </w:r>
          </w:p>
        </w:tc>
      </w:tr>
      <w:tr w:rsidR="00F94D65" w:rsidRPr="00F94D65" w:rsidTr="00C52198">
        <w:trPr>
          <w:trHeight w:val="516"/>
        </w:trPr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в т.ч. по программе подготовки квалифицированных рабочих, служащих на базе 9 классов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30884" w:rsidP="00F94D65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 (17</w:t>
            </w:r>
            <w:r w:rsidR="00C52198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%)</w:t>
            </w:r>
          </w:p>
        </w:tc>
      </w:tr>
      <w:tr w:rsidR="00F94D65" w:rsidRPr="00F94D65" w:rsidTr="00C52198">
        <w:trPr>
          <w:trHeight w:val="262"/>
        </w:trPr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В т.ч. по программам подготовки специалистов среднего звена на базе 9 классов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30884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4(67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%</w:t>
            </w:r>
            <w:r w:rsidR="00C52198">
              <w:rPr>
                <w:rFonts w:ascii="Times New Roman" w:eastAsia="Times New Roman" w:hAnsi="Times New Roman" w:cs="Times New Roman"/>
                <w:color w:val="000000"/>
              </w:rPr>
              <w:t>)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F94D65" w:rsidRPr="00F94D65" w:rsidTr="00C52198">
        <w:trPr>
          <w:trHeight w:val="264"/>
        </w:trPr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Трудоустроено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  <w:tr w:rsidR="00F94D65" w:rsidRPr="00F94D65" w:rsidTr="00C52198">
        <w:trPr>
          <w:trHeight w:val="264"/>
        </w:trPr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Служат в рядах Российской Армии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  <w:tr w:rsidR="00F94D65" w:rsidRPr="00F94D65" w:rsidTr="00C52198">
        <w:trPr>
          <w:trHeight w:val="262"/>
        </w:trPr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Находятся в декретном отпуске или отпуске по уходу за ребенком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  <w:tr w:rsidR="00F94D65" w:rsidRPr="00F94D65" w:rsidTr="00C52198">
        <w:trPr>
          <w:trHeight w:val="264"/>
        </w:trPr>
        <w:tc>
          <w:tcPr>
            <w:tcW w:w="5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Не работают и не учатся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</w:tr>
    </w:tbl>
    <w:p w:rsidR="00F94D65" w:rsidRPr="00F94D65" w:rsidRDefault="00F94D65" w:rsidP="00F94D65">
      <w:pPr>
        <w:spacing w:after="0"/>
        <w:ind w:right="85"/>
        <w:jc w:val="center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Кадровое обеспечение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>В системе Требований к условиям и ресурсному обеспечению реализации основных образовательных программ общего образования стержневым являются Требования к кадровым условиям.</w:t>
      </w: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9" w:line="248" w:lineRule="auto"/>
        <w:ind w:right="3444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>В педаг</w:t>
      </w:r>
      <w:r w:rsidR="0077751D">
        <w:rPr>
          <w:rFonts w:ascii="Times New Roman" w:eastAsia="Times New Roman" w:hAnsi="Times New Roman" w:cs="Times New Roman"/>
          <w:b/>
          <w:color w:val="000000"/>
          <w:sz w:val="24"/>
        </w:rPr>
        <w:t>огическом коллективе работает 17</w:t>
      </w: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педагогов, из них: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- руководители – 2; - педагоги – 17.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i/>
          <w:color w:val="000000"/>
          <w:sz w:val="24"/>
          <w:lang w:val="en-US"/>
        </w:rPr>
        <w:t xml:space="preserve">Образование педагогов: </w:t>
      </w:r>
    </w:p>
    <w:tbl>
      <w:tblPr>
        <w:tblW w:w="7645" w:type="dxa"/>
        <w:tblInd w:w="5" w:type="dxa"/>
        <w:tblCellMar>
          <w:top w:w="54" w:type="dxa"/>
          <w:right w:w="48" w:type="dxa"/>
        </w:tblCellMar>
        <w:tblLook w:val="04A0" w:firstRow="1" w:lastRow="0" w:firstColumn="1" w:lastColumn="0" w:noHBand="0" w:noVBand="1"/>
      </w:tblPr>
      <w:tblGrid>
        <w:gridCol w:w="6742"/>
        <w:gridCol w:w="903"/>
      </w:tblGrid>
      <w:tr w:rsidR="00F94D65" w:rsidRPr="00F94D65" w:rsidTr="00D244EB">
        <w:trPr>
          <w:trHeight w:val="288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(чел.) и доля (%) педагогов с высшим образованием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7751D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14/82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% </w:t>
            </w:r>
          </w:p>
        </w:tc>
      </w:tr>
      <w:tr w:rsidR="00F94D65" w:rsidRPr="00F94D65" w:rsidTr="00D244EB">
        <w:trPr>
          <w:trHeight w:val="562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(чел.) и доля (%) педагогов со средним профессиональным образованием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7751D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3/18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% </w:t>
            </w:r>
          </w:p>
        </w:tc>
      </w:tr>
      <w:tr w:rsidR="00F94D65" w:rsidRPr="00F94D65" w:rsidTr="00D244EB">
        <w:trPr>
          <w:trHeight w:val="562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(чел.) и доля (%) педагогов со средним профессиональным образованием по профилю </w:t>
            </w:r>
          </w:p>
        </w:tc>
        <w:tc>
          <w:tcPr>
            <w:tcW w:w="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7751D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2/12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% </w:t>
            </w:r>
          </w:p>
        </w:tc>
      </w:tr>
    </w:tbl>
    <w:p w:rsidR="00F94D65" w:rsidRPr="00F94D65" w:rsidRDefault="0077751D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2024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году, согласно перспективному плану-графику аттестации педагогических раб</w:t>
      </w:r>
      <w:r>
        <w:rPr>
          <w:rFonts w:ascii="Times New Roman" w:eastAsia="Times New Roman" w:hAnsi="Times New Roman" w:cs="Times New Roman"/>
          <w:color w:val="000000"/>
          <w:sz w:val="24"/>
        </w:rPr>
        <w:t>отников, прошли аттестационные испытания 2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едагогических работников на высшую квалификационную категорию, 2 педагога подтвердили 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первую квалификационную категорию.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i/>
          <w:color w:val="000000"/>
          <w:sz w:val="24"/>
          <w:lang w:val="en-US"/>
        </w:rPr>
        <w:t xml:space="preserve">Квалификационная категория педагогических работников: </w:t>
      </w:r>
    </w:p>
    <w:tbl>
      <w:tblPr>
        <w:tblW w:w="8354" w:type="dxa"/>
        <w:tblInd w:w="5" w:type="dxa"/>
        <w:tblCellMar>
          <w:top w:w="54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7339"/>
        <w:gridCol w:w="1015"/>
      </w:tblGrid>
      <w:tr w:rsidR="00C52198" w:rsidRPr="00F94D65" w:rsidTr="00D244EB">
        <w:trPr>
          <w:trHeight w:val="286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198" w:rsidRPr="00F94D65" w:rsidRDefault="00C5219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и % педагогов с высшей квалификационной категорией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2198" w:rsidRPr="00F94D65" w:rsidRDefault="0077751D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2/12%</w:t>
            </w:r>
          </w:p>
        </w:tc>
      </w:tr>
      <w:tr w:rsidR="00F94D65" w:rsidRPr="00F94D65" w:rsidTr="00D244EB">
        <w:trPr>
          <w:trHeight w:val="286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и % педагогов с 1 квалификационной категорией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7751D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5/30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%</w:t>
            </w:r>
          </w:p>
        </w:tc>
      </w:tr>
      <w:tr w:rsidR="00F94D65" w:rsidRPr="00F94D65" w:rsidTr="00D244EB">
        <w:trPr>
          <w:trHeight w:val="56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и % педагогов, прошедших аттестацию на соответствие занимаемой должности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10/52%</w:t>
            </w:r>
          </w:p>
        </w:tc>
      </w:tr>
      <w:tr w:rsidR="00F94D65" w:rsidRPr="00F94D65" w:rsidTr="00D244EB">
        <w:trPr>
          <w:trHeight w:val="562"/>
        </w:trPr>
        <w:tc>
          <w:tcPr>
            <w:tcW w:w="7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 и % пе</w:t>
            </w:r>
            <w:r w:rsidR="0077751D">
              <w:rPr>
                <w:rFonts w:ascii="Times New Roman" w:eastAsia="Times New Roman" w:hAnsi="Times New Roman" w:cs="Times New Roman"/>
                <w:color w:val="000000"/>
                <w:sz w:val="24"/>
              </w:rPr>
              <w:t>дагогов, не проходивших (молоды</w:t>
            </w:r>
            <w:r w:rsidR="00DC1453">
              <w:rPr>
                <w:rFonts w:ascii="Times New Roman" w:eastAsia="Times New Roman" w:hAnsi="Times New Roman" w:cs="Times New Roman"/>
                <w:color w:val="000000"/>
                <w:sz w:val="24"/>
              </w:rPr>
              <w:t>е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специалист</w:t>
            </w:r>
            <w:r w:rsidR="00DC1453">
              <w:rPr>
                <w:rFonts w:ascii="Times New Roman" w:eastAsia="Times New Roman" w:hAnsi="Times New Roman" w:cs="Times New Roman"/>
                <w:color w:val="000000"/>
                <w:sz w:val="24"/>
              </w:rPr>
              <w:t>ы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>) аттестацию на соответствие занимаемой должности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77751D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  <w:r w:rsidR="00DC1453">
              <w:rPr>
                <w:rFonts w:ascii="Times New Roman" w:eastAsia="Times New Roman" w:hAnsi="Times New Roman" w:cs="Times New Roman"/>
                <w:color w:val="000000"/>
                <w:sz w:val="24"/>
              </w:rPr>
              <w:t>/12%</w:t>
            </w:r>
          </w:p>
        </w:tc>
      </w:tr>
    </w:tbl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Имеют педагогический </w:t>
      </w:r>
      <w:r w:rsidR="00DC1453">
        <w:rPr>
          <w:rFonts w:ascii="Times New Roman" w:eastAsia="Times New Roman" w:hAnsi="Times New Roman" w:cs="Times New Roman"/>
          <w:b/>
          <w:i/>
          <w:color w:val="000000"/>
          <w:sz w:val="24"/>
        </w:rPr>
        <w:t>стаж работы в сравнении с 2023</w:t>
      </w:r>
      <w:r w:rsidRPr="00F94D65">
        <w:rPr>
          <w:rFonts w:ascii="Times New Roman" w:eastAsia="Times New Roman" w:hAnsi="Times New Roman" w:cs="Times New Roman"/>
          <w:b/>
          <w:i/>
          <w:color w:val="000000"/>
          <w:sz w:val="24"/>
        </w:rPr>
        <w:t xml:space="preserve"> годом </w:t>
      </w:r>
    </w:p>
    <w:tbl>
      <w:tblPr>
        <w:tblW w:w="8395" w:type="dxa"/>
        <w:tblInd w:w="-29" w:type="dxa"/>
        <w:tblCellMar>
          <w:top w:w="5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049"/>
        <w:gridCol w:w="1049"/>
        <w:gridCol w:w="1197"/>
        <w:gridCol w:w="1033"/>
        <w:gridCol w:w="1050"/>
        <w:gridCol w:w="1049"/>
        <w:gridCol w:w="1131"/>
        <w:gridCol w:w="837"/>
      </w:tblGrid>
      <w:tr w:rsidR="00F94D65" w:rsidRPr="00F94D65" w:rsidTr="00D244EB">
        <w:trPr>
          <w:trHeight w:val="229"/>
        </w:trPr>
        <w:tc>
          <w:tcPr>
            <w:tcW w:w="20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До 3-х лет 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От 3 до 5 лет </w:t>
            </w:r>
          </w:p>
        </w:tc>
        <w:tc>
          <w:tcPr>
            <w:tcW w:w="20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От 5 до 20 лет </w:t>
            </w:r>
          </w:p>
        </w:tc>
        <w:tc>
          <w:tcPr>
            <w:tcW w:w="1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20 лет и более </w:t>
            </w:r>
          </w:p>
        </w:tc>
      </w:tr>
      <w:tr w:rsidR="00F94D65" w:rsidRPr="00F94D65" w:rsidTr="00D244EB">
        <w:trPr>
          <w:trHeight w:val="230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2023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DC145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2024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  <w:r w:rsidR="00DC1453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023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2024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2023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2024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2023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2024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F94D65" w:rsidRPr="00F94D65" w:rsidTr="00D244EB">
        <w:trPr>
          <w:trHeight w:val="229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0 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13 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12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</w:tbl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i/>
          <w:color w:val="000000"/>
          <w:sz w:val="24"/>
          <w:lang w:val="en-US"/>
        </w:rPr>
        <w:t xml:space="preserve"> </w:t>
      </w:r>
    </w:p>
    <w:p w:rsidR="00F94D65" w:rsidRPr="00F94D65" w:rsidRDefault="00F94D65" w:rsidP="00F94D65">
      <w:pPr>
        <w:spacing w:after="38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На основании Положения о наставничестве, приказа «Об организации работы по наставничеству в МБОУ «Ользоновская СОШ» в 2023/2024 учебном году» (№ 33 от 04.09.2023) в целях оказания помощи молодым специалистам и вновь прибывшим педагогам в их профессиональном становлении, а также профессиональной адаптации в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lastRenderedPageBreak/>
        <w:t>МБОУ «Ользоновская СОШ» было организовано наставничество в отношении 2-х молодых педагогов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DC1453" w:rsidP="00F94D65">
      <w:pPr>
        <w:keepNext/>
        <w:keepLines/>
        <w:spacing w:after="9" w:line="248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</w:t>
      </w:r>
      <w:r w:rsidR="00F94D65" w:rsidRPr="00F94D65">
        <w:rPr>
          <w:rFonts w:ascii="Times New Roman" w:eastAsia="Times New Roman" w:hAnsi="Times New Roman" w:cs="Times New Roman"/>
          <w:b/>
          <w:color w:val="000000"/>
          <w:sz w:val="24"/>
        </w:rPr>
        <w:t>б участии педагогов в конкурсах, конференциях, фести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валях различного уровня (за 2024</w:t>
      </w:r>
      <w:r w:rsidR="00F94D65" w:rsidRPr="00F94D65">
        <w:rPr>
          <w:rFonts w:ascii="Times New Roman" w:eastAsia="Times New Roman" w:hAnsi="Times New Roman" w:cs="Times New Roman"/>
          <w:b/>
          <w:color w:val="000000"/>
          <w:sz w:val="24"/>
        </w:rPr>
        <w:t>)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W w:w="8672" w:type="dxa"/>
        <w:tblInd w:w="-29" w:type="dxa"/>
        <w:tblCellMar>
          <w:top w:w="54" w:type="dxa"/>
          <w:left w:w="0" w:type="dxa"/>
          <w:right w:w="48" w:type="dxa"/>
        </w:tblCellMar>
        <w:tblLook w:val="04A0" w:firstRow="1" w:lastRow="0" w:firstColumn="1" w:lastColumn="0" w:noHBand="0" w:noVBand="1"/>
      </w:tblPr>
      <w:tblGrid>
        <w:gridCol w:w="2032"/>
        <w:gridCol w:w="201"/>
        <w:gridCol w:w="1958"/>
        <w:gridCol w:w="201"/>
        <w:gridCol w:w="2396"/>
        <w:gridCol w:w="1722"/>
        <w:gridCol w:w="162"/>
      </w:tblGrid>
      <w:tr w:rsidR="00F94D65" w:rsidRPr="00F94D65" w:rsidTr="00D244EB">
        <w:trPr>
          <w:trHeight w:val="1114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призовых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мест муниципальных мероприятиях  </w:t>
            </w:r>
          </w:p>
        </w:tc>
        <w:tc>
          <w:tcPr>
            <w:tcW w:w="2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призовых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мест региональных мероприятиях  </w:t>
            </w:r>
          </w:p>
        </w:tc>
        <w:tc>
          <w:tcPr>
            <w:tcW w:w="2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 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призовых мест в федеральных мероприятиях  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Количество призовых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ab/>
              <w:t xml:space="preserve">мест международных мероприятиях </w:t>
            </w:r>
          </w:p>
        </w:tc>
        <w:tc>
          <w:tcPr>
            <w:tcW w:w="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в </w:t>
            </w:r>
          </w:p>
        </w:tc>
      </w:tr>
      <w:tr w:rsidR="00F94D65" w:rsidRPr="00F94D65" w:rsidTr="00D244EB">
        <w:trPr>
          <w:trHeight w:val="286"/>
        </w:trPr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 (68%) </w:t>
            </w:r>
          </w:p>
        </w:tc>
        <w:tc>
          <w:tcPr>
            <w:tcW w:w="2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 (26%) </w:t>
            </w:r>
          </w:p>
        </w:tc>
        <w:tc>
          <w:tcPr>
            <w:tcW w:w="2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3 (16%) 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0 </w:t>
            </w:r>
          </w:p>
        </w:tc>
        <w:tc>
          <w:tcPr>
            <w:tcW w:w="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</w:tbl>
    <w:p w:rsidR="00F94D65" w:rsidRPr="00DC1453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DC1453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="00DC1453">
        <w:rPr>
          <w:rFonts w:ascii="Times New Roman" w:eastAsia="Times New Roman" w:hAnsi="Times New Roman" w:cs="Times New Roman"/>
          <w:color w:val="000000"/>
          <w:sz w:val="24"/>
        </w:rPr>
        <w:t>Ежегодно наши педагоги принимают участие в конкурсах профессионального мастерства.</w:t>
      </w:r>
    </w:p>
    <w:p w:rsidR="00F94D65" w:rsidRPr="00F94D65" w:rsidRDefault="00DC1453" w:rsidP="00DC1453">
      <w:pPr>
        <w:spacing w:after="9" w:line="24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DC1453">
        <w:rPr>
          <w:rFonts w:ascii="Times New Roman" w:eastAsia="Times New Roman" w:hAnsi="Times New Roman" w:cs="Times New Roman"/>
          <w:b/>
          <w:color w:val="000000"/>
          <w:sz w:val="24"/>
        </w:rPr>
        <w:t>Н</w:t>
      </w:r>
      <w:r w:rsidR="00F94D65" w:rsidRPr="00F94D65">
        <w:rPr>
          <w:rFonts w:ascii="Times New Roman" w:eastAsia="Times New Roman" w:hAnsi="Times New Roman" w:cs="Times New Roman"/>
          <w:b/>
          <w:color w:val="000000"/>
          <w:sz w:val="24"/>
        </w:rPr>
        <w:t>аграды Иркутской о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бласти (за период с 2019 по 2024</w:t>
      </w:r>
      <w:r w:rsidR="00F94D65"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г.): </w:t>
      </w:r>
    </w:p>
    <w:p w:rsidR="00F94D65" w:rsidRPr="00F94D65" w:rsidRDefault="00F94D65" w:rsidP="00245CC8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18" w:color="000000"/>
        </w:pBd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ФИО педагогов, имеющих награды </w:t>
      </w:r>
    </w:p>
    <w:tbl>
      <w:tblPr>
        <w:tblW w:w="8671" w:type="dxa"/>
        <w:tblInd w:w="-29" w:type="dxa"/>
        <w:tblCellMar>
          <w:top w:w="54" w:type="dxa"/>
          <w:right w:w="0" w:type="dxa"/>
        </w:tblCellMar>
        <w:tblLook w:val="04A0" w:firstRow="1" w:lastRow="0" w:firstColumn="1" w:lastColumn="0" w:noHBand="0" w:noVBand="1"/>
      </w:tblPr>
      <w:tblGrid>
        <w:gridCol w:w="4277"/>
        <w:gridCol w:w="4394"/>
      </w:tblGrid>
      <w:tr w:rsidR="00F94D65" w:rsidRPr="00F94D65" w:rsidTr="00245CC8">
        <w:trPr>
          <w:trHeight w:val="562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Почё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тные грамоты и благодарности минобрнауки Иркутской области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Почетные грамоты и благодарности Законодательного собрания Иркутской области  </w:t>
            </w:r>
          </w:p>
        </w:tc>
      </w:tr>
      <w:tr w:rsidR="00F94D65" w:rsidRPr="00F94D65" w:rsidTr="00245CC8">
        <w:trPr>
          <w:trHeight w:val="286"/>
        </w:trPr>
        <w:tc>
          <w:tcPr>
            <w:tcW w:w="4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5 (26%)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1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2 (11%) </w:t>
            </w:r>
          </w:p>
        </w:tc>
      </w:tr>
    </w:tbl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i/>
          <w:color w:val="000000"/>
          <w:sz w:val="24"/>
          <w:lang w:val="en-US"/>
        </w:rPr>
        <w:t xml:space="preserve">Повышение квалификации и курсовая переподготовка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Исходя из потребностей субъектов образовательного процесса в общем образовании, анализа возможностей их согласования, обращено внимание на качество кадровых ресурсов, на повышение квалификации педагогов и создание системы объективной оценки их труда. 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В 2023 учебном году в связи с введением в действие Федеральных образовательных программ, прошли обучение  </w:t>
      </w:r>
    </w:p>
    <w:p w:rsidR="00F94D65" w:rsidRPr="00F94D65" w:rsidRDefault="00F94D65" w:rsidP="007103B1">
      <w:pPr>
        <w:numPr>
          <w:ilvl w:val="0"/>
          <w:numId w:val="15"/>
        </w:numPr>
        <w:spacing w:after="0" w:line="26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</w:rPr>
        <w:t>о курсовой подготовке п</w:t>
      </w:r>
      <w:r w:rsidR="00DC1453">
        <w:rPr>
          <w:rFonts w:ascii="Times New Roman" w:eastAsia="Times New Roman" w:hAnsi="Times New Roman" w:cs="Times New Roman"/>
          <w:b/>
          <w:color w:val="000000"/>
        </w:rPr>
        <w:t>едагогов, руководителей (за 2024</w:t>
      </w:r>
      <w:r w:rsidRPr="00F94D65">
        <w:rPr>
          <w:rFonts w:ascii="Times New Roman" w:eastAsia="Times New Roman" w:hAnsi="Times New Roman" w:cs="Times New Roman"/>
          <w:b/>
          <w:color w:val="000000"/>
        </w:rPr>
        <w:t xml:space="preserve"> год) </w:t>
      </w:r>
    </w:p>
    <w:tbl>
      <w:tblPr>
        <w:tblW w:w="9403" w:type="dxa"/>
        <w:tblInd w:w="-29" w:type="dxa"/>
        <w:tblCellMar>
          <w:top w:w="51" w:type="dxa"/>
          <w:left w:w="0" w:type="dxa"/>
          <w:right w:w="63" w:type="dxa"/>
        </w:tblCellMar>
        <w:tblLook w:val="04A0" w:firstRow="1" w:lastRow="0" w:firstColumn="1" w:lastColumn="0" w:noHBand="0" w:noVBand="1"/>
      </w:tblPr>
      <w:tblGrid>
        <w:gridCol w:w="942"/>
        <w:gridCol w:w="972"/>
        <w:gridCol w:w="957"/>
        <w:gridCol w:w="823"/>
        <w:gridCol w:w="684"/>
        <w:gridCol w:w="953"/>
        <w:gridCol w:w="953"/>
        <w:gridCol w:w="957"/>
        <w:gridCol w:w="658"/>
        <w:gridCol w:w="806"/>
        <w:gridCol w:w="698"/>
      </w:tblGrid>
      <w:tr w:rsidR="00F94D65" w:rsidRPr="00F94D65" w:rsidTr="00920294">
        <w:trPr>
          <w:trHeight w:val="264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F94D65" w:rsidRPr="00F94D65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94D65" w:rsidRPr="00DC1453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98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94D65" w:rsidRPr="00DC1453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DC1453">
              <w:rPr>
                <w:rFonts w:ascii="Times New Roman" w:eastAsia="Times New Roman" w:hAnsi="Times New Roman" w:cs="Times New Roman"/>
                <w:color w:val="000000"/>
              </w:rPr>
              <w:t xml:space="preserve">Прошли КПК по направлению (количество педагогов) </w:t>
            </w:r>
          </w:p>
        </w:tc>
        <w:tc>
          <w:tcPr>
            <w:tcW w:w="8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F94D65" w:rsidRPr="00DC1453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DC1453" w:rsidRDefault="00F94D65" w:rsidP="00F94D6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94D65" w:rsidRPr="00F94D65" w:rsidTr="00920294">
        <w:trPr>
          <w:trHeight w:val="2066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2100" cy="1057910"/>
                      <wp:effectExtent l="0" t="0" r="0" b="0"/>
                      <wp:docPr id="123775" name="Группа 123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100" cy="1057910"/>
                                <a:chOff x="0" y="0"/>
                                <a:chExt cx="292147" cy="1057660"/>
                              </a:xfrm>
                            </wpg:grpSpPr>
                            <wps:wsp>
                              <wps:cNvPr id="13441" name="Rectangle 13441"/>
                              <wps:cNvSpPr/>
                              <wps:spPr>
                                <a:xfrm rot="-5399999">
                                  <a:off x="-618527" y="269500"/>
                                  <a:ext cx="140668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По обновлённым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42" name="Rectangle 13442"/>
                              <wps:cNvSpPr/>
                              <wps:spPr>
                                <a:xfrm rot="-5399999">
                                  <a:off x="-6854" y="398016"/>
                                  <a:ext cx="51255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>ФГО</w:t>
                                    </w:r>
                                  </w:p>
                                  <w:p w:rsidR="00F31F67" w:rsidRDefault="00F31F67" w:rsidP="00F94D65">
                                    <w:r>
                                      <w:t>СС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43" name="Rectangle 13443"/>
                              <wps:cNvSpPr/>
                              <wps:spPr>
                                <a:xfrm rot="-5399999">
                                  <a:off x="226111" y="245409"/>
                                  <a:ext cx="4661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Группа 123775" o:spid="_x0000_s1026" style="width:23pt;height:83.3pt;mso-position-horizontal-relative:char;mso-position-vertical-relative:line" coordsize="2921,10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">
                      <v:rect id="Rectangle 13441" o:spid="_x0000_s1027" style="position:absolute;left:-6185;top:2695;width:1406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По обновлённым </w:t>
                              </w:r>
                            </w:p>
                          </w:txbxContent>
                        </v:textbox>
                      </v:rect>
                      <v:rect id="Rectangle 13442" o:spid="_x0000_s1028" style="position:absolute;left:-69;top:3980;width:512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>ФГО</w:t>
                              </w:r>
                            </w:p>
                            <w:p w:rsidR="00F31F67" w:rsidRDefault="00F31F67" w:rsidP="00F94D65">
                              <w:r>
                                <w:t>СС</w:t>
                              </w:r>
                            </w:p>
                          </w:txbxContent>
                        </v:textbox>
                      </v:rect>
                      <v:rect id="Rectangle 13443" o:spid="_x0000_s1029" style="position:absolute;left:2261;top:2454;width:46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DC1453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C145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2100" cy="795655"/>
                      <wp:effectExtent l="0" t="0" r="0" b="0"/>
                      <wp:docPr id="123791" name="Группа 123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100" cy="795655"/>
                                <a:chOff x="0" y="0"/>
                                <a:chExt cx="292147" cy="795526"/>
                              </a:xfrm>
                            </wpg:grpSpPr>
                            <wps:wsp>
                              <wps:cNvPr id="13444" name="Rectangle 13444"/>
                              <wps:cNvSpPr/>
                              <wps:spPr>
                                <a:xfrm rot="-5399999">
                                  <a:off x="-444208" y="181685"/>
                                  <a:ext cx="10580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По профилю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45" name="Rectangle 13445"/>
                              <wps:cNvSpPr/>
                              <wps:spPr>
                                <a:xfrm rot="-5399999">
                                  <a:off x="-36196" y="258947"/>
                                  <a:ext cx="57123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>работы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46" name="Rectangle 13446"/>
                              <wps:cNvSpPr/>
                              <wps:spPr>
                                <a:xfrm rot="-5399999">
                                  <a:off x="226110" y="93058"/>
                                  <a:ext cx="4661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Группа 123791" o:spid="_x0000_s1030" style="width:23pt;height:62.65pt;mso-position-horizontal-relative:char;mso-position-vertical-relative:line" coordsize="2921,7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">
                      <v:rect id="Rectangle 13444" o:spid="_x0000_s1031" style="position:absolute;left:-4442;top:1817;width:1058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По профилю </w:t>
                              </w:r>
                            </w:p>
                          </w:txbxContent>
                        </v:textbox>
                      </v:rect>
                      <v:rect id="Rectangle 13445" o:spid="_x0000_s1032" style="position:absolute;left:-362;top:2589;width:571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>работы</w:t>
                              </w:r>
                            </w:p>
                          </w:txbxContent>
                        </v:textbox>
                      </v:rect>
                      <v:rect id="Rectangle 13446" o:spid="_x0000_s1033" style="position:absolute;left:2261;top:930;width:46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DC1453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C145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3370" cy="1048385"/>
                      <wp:effectExtent l="0" t="0" r="0" b="0"/>
                      <wp:docPr id="123829" name="Группа 123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3370" cy="1048385"/>
                                <a:chOff x="0" y="0"/>
                                <a:chExt cx="293659" cy="1048097"/>
                              </a:xfrm>
                            </wpg:grpSpPr>
                            <wps:wsp>
                              <wps:cNvPr id="13447" name="Rectangle 13447"/>
                              <wps:cNvSpPr/>
                              <wps:spPr>
                                <a:xfrm rot="-5399999">
                                  <a:off x="-612168" y="266297"/>
                                  <a:ext cx="139396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Оказание первой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48" name="Rectangle 13448"/>
                              <wps:cNvSpPr/>
                              <wps:spPr>
                                <a:xfrm rot="-5399999">
                                  <a:off x="-72585" y="376111"/>
                                  <a:ext cx="6470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>помощи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49" name="Rectangle 13449"/>
                              <wps:cNvSpPr/>
                              <wps:spPr>
                                <a:xfrm rot="-5399999">
                                  <a:off x="227622" y="191620"/>
                                  <a:ext cx="4661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Группа 123829" o:spid="_x0000_s1034" style="width:23.1pt;height:82.55pt;mso-position-horizontal-relative:char;mso-position-vertical-relative:line" coordsize="2936,1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">
                      <v:rect id="Rectangle 13447" o:spid="_x0000_s1035" style="position:absolute;left:-6121;top:2663;width:1393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Оказание первой </w:t>
                              </w:r>
                            </w:p>
                          </w:txbxContent>
                        </v:textbox>
                      </v:rect>
                      <v:rect id="Rectangle 13448" o:spid="_x0000_s1036" style="position:absolute;left:-726;top:3761;width:647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>помощи</w:t>
                              </w:r>
                            </w:p>
                          </w:txbxContent>
                        </v:textbox>
                      </v:rect>
                      <v:rect id="Rectangle 13449" o:spid="_x0000_s1037" style="position:absolute;left:2276;top:1916;width:46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DC1453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C145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2100" cy="1165860"/>
                      <wp:effectExtent l="0" t="0" r="0" b="0"/>
                      <wp:docPr id="123853" name="Группа 123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100" cy="1165860"/>
                                <a:chOff x="0" y="0"/>
                                <a:chExt cx="292147" cy="1165858"/>
                              </a:xfrm>
                            </wpg:grpSpPr>
                            <wps:wsp>
                              <wps:cNvPr id="13450" name="Rectangle 13450"/>
                              <wps:cNvSpPr/>
                              <wps:spPr>
                                <a:xfrm rot="-5399999">
                                  <a:off x="-690478" y="305746"/>
                                  <a:ext cx="155059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Работа в цифровой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51" name="Rectangle 13451"/>
                              <wps:cNvSpPr/>
                              <wps:spPr>
                                <a:xfrm rot="-5399999">
                                  <a:off x="30403" y="459628"/>
                                  <a:ext cx="43803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>среде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52" name="Rectangle 13452"/>
                              <wps:cNvSpPr/>
                              <wps:spPr>
                                <a:xfrm rot="-5399999">
                                  <a:off x="226110" y="327669"/>
                                  <a:ext cx="4661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Группа 123853" o:spid="_x0000_s1038" style="width:23pt;height:91.8pt;mso-position-horizontal-relative:char;mso-position-vertical-relative:line" coordsize="2921,11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">
                      <v:rect id="Rectangle 13450" o:spid="_x0000_s1039" style="position:absolute;left:-6905;top:3058;width:1550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Работа в цифровой </w:t>
                              </w:r>
                            </w:p>
                          </w:txbxContent>
                        </v:textbox>
                      </v:rect>
                      <v:rect id="Rectangle 13451" o:spid="_x0000_s1040" style="position:absolute;left:304;top:4596;width:438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>среде</w:t>
                              </w:r>
                            </w:p>
                          </w:txbxContent>
                        </v:textbox>
                      </v:rect>
                      <v:rect id="Rectangle 13452" o:spid="_x0000_s1041" style="position:absolute;left:2261;top:3276;width:46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DC1453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C145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2100" cy="1090295"/>
                      <wp:effectExtent l="0" t="0" r="0" b="0"/>
                      <wp:docPr id="123881" name="Группа 123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100" cy="1090295"/>
                                <a:chOff x="0" y="0"/>
                                <a:chExt cx="292135" cy="1090173"/>
                              </a:xfrm>
                            </wpg:grpSpPr>
                            <wps:wsp>
                              <wps:cNvPr id="13453" name="Rectangle 13453"/>
                              <wps:cNvSpPr/>
                              <wps:spPr>
                                <a:xfrm rot="-5399999">
                                  <a:off x="-640147" y="280392"/>
                                  <a:ext cx="144993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Работа с детьми с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54" name="Rectangle 13454"/>
                              <wps:cNvSpPr/>
                              <wps:spPr>
                                <a:xfrm rot="-5399999">
                                  <a:off x="74492" y="434202"/>
                                  <a:ext cx="34983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>ОВЗ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55" name="Rectangle 13455"/>
                              <wps:cNvSpPr/>
                              <wps:spPr>
                                <a:xfrm rot="-5399999">
                                  <a:off x="226098" y="322217"/>
                                  <a:ext cx="4661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Группа 123881" o:spid="_x0000_s1042" style="width:23pt;height:85.85pt;mso-position-horizontal-relative:char;mso-position-vertical-relative:line" coordsize="2921,10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">
                      <v:rect id="Rectangle 13453" o:spid="_x0000_s1043" style="position:absolute;left:-6401;top:2804;width:1449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Работа с детьми с </w:t>
                              </w:r>
                            </w:p>
                          </w:txbxContent>
                        </v:textbox>
                      </v:rect>
                      <v:rect id="Rectangle 13454" o:spid="_x0000_s1044" style="position:absolute;left:745;top:4341;width:349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>ОВЗ</w:t>
                              </w:r>
                            </w:p>
                          </w:txbxContent>
                        </v:textbox>
                      </v:rect>
                      <v:rect id="Rectangle 13455" o:spid="_x0000_s1045" style="position:absolute;left:2261;top:3221;width:466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DC1453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C145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2100" cy="890905"/>
                      <wp:effectExtent l="0" t="0" r="0" b="0"/>
                      <wp:docPr id="123897" name="Группа 123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100" cy="890905"/>
                                <a:chOff x="0" y="0"/>
                                <a:chExt cx="292135" cy="891134"/>
                              </a:xfrm>
                            </wpg:grpSpPr>
                            <wps:wsp>
                              <wps:cNvPr id="13456" name="Rectangle 13456"/>
                              <wps:cNvSpPr/>
                              <wps:spPr>
                                <a:xfrm rot="-5399999">
                                  <a:off x="-507787" y="213714"/>
                                  <a:ext cx="11852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Инклюзивное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57" name="Rectangle 13457"/>
                              <wps:cNvSpPr/>
                              <wps:spPr>
                                <a:xfrm rot="-5399999">
                                  <a:off x="-241966" y="273795"/>
                                  <a:ext cx="98275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>образование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58" name="Rectangle 13458"/>
                              <wps:cNvSpPr/>
                              <wps:spPr>
                                <a:xfrm rot="-5399999">
                                  <a:off x="226098" y="4226"/>
                                  <a:ext cx="4661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Группа 123897" o:spid="_x0000_s1046" style="width:23pt;height:70.15pt;mso-position-horizontal-relative:char;mso-position-vertical-relative:line" coordsize="2921,8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">
                      <v:rect id="Rectangle 13456" o:spid="_x0000_s1047" style="position:absolute;left:-5078;top:2138;width:1185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Инклюзивное  </w:t>
                              </w:r>
                            </w:p>
                          </w:txbxContent>
                        </v:textbox>
                      </v:rect>
                      <v:rect id="Rectangle 13457" o:spid="_x0000_s1048" style="position:absolute;left:-2419;top:2737;width:9826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>образование</w:t>
                              </w:r>
                            </w:p>
                          </w:txbxContent>
                        </v:textbox>
                      </v:rect>
                      <v:rect id="Rectangle 13458" o:spid="_x0000_s1049" style="position:absolute;left:2261;top:41;width:466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DC1453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C145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56565" cy="815340"/>
                      <wp:effectExtent l="0" t="0" r="0" b="0"/>
                      <wp:docPr id="123925" name="Группа 123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6565" cy="815340"/>
                                <a:chOff x="0" y="0"/>
                                <a:chExt cx="456740" cy="815338"/>
                              </a:xfrm>
                            </wpg:grpSpPr>
                            <wps:wsp>
                              <wps:cNvPr id="13459" name="Rectangle 13459"/>
                              <wps:cNvSpPr/>
                              <wps:spPr>
                                <a:xfrm rot="-5399999">
                                  <a:off x="-308686" y="224243"/>
                                  <a:ext cx="787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Классное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60" name="Rectangle 13460"/>
                              <wps:cNvSpPr/>
                              <wps:spPr>
                                <a:xfrm rot="-5399999">
                                  <a:off x="-292790" y="188322"/>
                                  <a:ext cx="10844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руководство.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61" name="Rectangle 13461"/>
                              <wps:cNvSpPr/>
                              <wps:spPr>
                                <a:xfrm rot="-5399999">
                                  <a:off x="-93725" y="196844"/>
                                  <a:ext cx="101547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Разговоры 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Группа 123925" o:spid="_x0000_s1050" style="width:35.95pt;height:64.2pt;mso-position-horizontal-relative:char;mso-position-vertical-relative:line" coordsize="4567,8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">
                      <v:rect id="Rectangle 13459" o:spid="_x0000_s1051" style="position:absolute;left:-3087;top:2243;width:78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Классное </w:t>
                              </w:r>
                            </w:p>
                          </w:txbxContent>
                        </v:textbox>
                      </v:rect>
                      <v:rect id="Rectangle 13460" o:spid="_x0000_s1052" style="position:absolute;left:-2928;top:1883;width:10843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руководство. </w:t>
                              </w:r>
                            </w:p>
                          </w:txbxContent>
                        </v:textbox>
                      </v:rect>
                      <v:rect id="Rectangle 13461" o:spid="_x0000_s1053" style="position:absolute;left:-937;top:1968;width:10153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Разговоры о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DC1453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C145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67690" cy="1048385"/>
                      <wp:effectExtent l="0" t="0" r="0" b="0"/>
                      <wp:docPr id="123955" name="Группа 1239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7690" cy="1048385"/>
                                <a:chOff x="0" y="0"/>
                                <a:chExt cx="567979" cy="1048097"/>
                              </a:xfrm>
                            </wpg:grpSpPr>
                            <wps:wsp>
                              <wps:cNvPr id="13462" name="Rectangle 13462"/>
                              <wps:cNvSpPr/>
                              <wps:spPr>
                                <a:xfrm rot="-5399999">
                                  <a:off x="61506" y="205404"/>
                                  <a:ext cx="4661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63" name="Rectangle 13463"/>
                              <wps:cNvSpPr/>
                              <wps:spPr>
                                <a:xfrm rot="-5399999">
                                  <a:off x="58229" y="406343"/>
                                  <a:ext cx="2726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По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64" name="Rectangle 13464"/>
                              <wps:cNvSpPr/>
                              <wps:spPr>
                                <a:xfrm rot="-5399999">
                                  <a:off x="-336324" y="266296"/>
                                  <a:ext cx="139397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функциональной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65" name="Rectangle 13465"/>
                              <wps:cNvSpPr/>
                              <wps:spPr>
                                <a:xfrm rot="-5399999">
                                  <a:off x="24487" y="331453"/>
                                  <a:ext cx="10015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>грамотности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66" name="Rectangle 13466"/>
                              <wps:cNvSpPr/>
                              <wps:spPr>
                                <a:xfrm rot="-5399999">
                                  <a:off x="501942" y="57576"/>
                                  <a:ext cx="4661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Группа 123955" o:spid="_x0000_s1054" style="width:44.7pt;height:82.55pt;mso-position-horizontal-relative:char;mso-position-vertical-relative:line" coordsize="5679,1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">
                      <v:rect id="Rectangle 13462" o:spid="_x0000_s1055" style="position:absolute;left:615;top:2054;width:46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463" o:spid="_x0000_s1056" style="position:absolute;left:582;top:4063;width:272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По </w:t>
                              </w:r>
                            </w:p>
                          </w:txbxContent>
                        </v:textbox>
                      </v:rect>
                      <v:rect id="Rectangle 13464" o:spid="_x0000_s1057" style="position:absolute;left:-3363;top:2663;width:1393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функциональной </w:t>
                              </w:r>
                            </w:p>
                          </w:txbxContent>
                        </v:textbox>
                      </v:rect>
                      <v:rect id="Rectangle 13465" o:spid="_x0000_s1058" style="position:absolute;left:245;top:3315;width:1001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>грамотности</w:t>
                              </w:r>
                            </w:p>
                          </w:txbxContent>
                        </v:textbox>
                      </v:rect>
                      <v:rect id="Rectangle 13466" o:spid="_x0000_s1059" style="position:absolute;left:5018;top:576;width:46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DC1453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C145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7635" cy="1130935"/>
                      <wp:effectExtent l="0" t="0" r="0" b="0"/>
                      <wp:docPr id="123990" name="Группа 1239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35" cy="1130935"/>
                                <a:chOff x="0" y="0"/>
                                <a:chExt cx="127543" cy="1130808"/>
                              </a:xfrm>
                            </wpg:grpSpPr>
                            <wps:wsp>
                              <wps:cNvPr id="13467" name="Rectangle 13467"/>
                              <wps:cNvSpPr/>
                              <wps:spPr>
                                <a:xfrm rot="-5399999">
                                  <a:off x="-643402" y="317772"/>
                                  <a:ext cx="145643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>ОРКСЭ, ОДНКНР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68" name="Rectangle 13468"/>
                              <wps:cNvSpPr/>
                              <wps:spPr>
                                <a:xfrm rot="-5399999">
                                  <a:off x="61507" y="-73073"/>
                                  <a:ext cx="4661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Группа 123990" o:spid="_x0000_s1060" style="width:10.05pt;height:89.05pt;mso-position-horizontal-relative:char;mso-position-vertical-relative:line" coordsize="1275,1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">
                      <v:rect id="Rectangle 13467" o:spid="_x0000_s1061" style="position:absolute;left:-6434;top:3178;width:1456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>ОРКСЭ, ОДНКНР</w:t>
                              </w:r>
                            </w:p>
                          </w:txbxContent>
                        </v:textbox>
                      </v:rect>
                      <v:rect id="Rectangle 13468" o:spid="_x0000_s1062" style="position:absolute;left:615;top:-730;width:4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DC1453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C145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292100" cy="981710"/>
                      <wp:effectExtent l="0" t="0" r="0" b="0"/>
                      <wp:docPr id="124017" name="Группа 124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100" cy="981710"/>
                                <a:chOff x="0" y="0"/>
                                <a:chExt cx="292147" cy="981456"/>
                              </a:xfrm>
                            </wpg:grpSpPr>
                            <wps:wsp>
                              <wps:cNvPr id="13469" name="Rectangle 13469"/>
                              <wps:cNvSpPr/>
                              <wps:spPr>
                                <a:xfrm rot="-5399999">
                                  <a:off x="-266850" y="319378"/>
                                  <a:ext cx="7033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Прошли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70" name="Rectangle 13470"/>
                              <wps:cNvSpPr/>
                              <wps:spPr>
                                <a:xfrm rot="-5399999">
                                  <a:off x="-380954" y="266266"/>
                                  <a:ext cx="126075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>переподготовку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71" name="Rectangle 13471"/>
                              <wps:cNvSpPr/>
                              <wps:spPr>
                                <a:xfrm rot="-5399999">
                                  <a:off x="226111" y="-73072"/>
                                  <a:ext cx="4661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Группа 124017" o:spid="_x0000_s1063" style="width:23pt;height:77.3pt;mso-position-horizontal-relative:char;mso-position-vertical-relative:line" coordsize="2921,9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">
                      <v:rect id="Rectangle 13469" o:spid="_x0000_s1064" style="position:absolute;left:-2669;top:3194;width:70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Прошли </w:t>
                              </w:r>
                            </w:p>
                          </w:txbxContent>
                        </v:textbox>
                      </v:rect>
                      <v:rect id="Rectangle 13470" o:spid="_x0000_s1065" style="position:absolute;left:-3809;top:2663;width:126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>переподготовку</w:t>
                              </w:r>
                            </w:p>
                          </w:txbxContent>
                        </v:textbox>
                      </v:rect>
                      <v:rect id="Rectangle 13471" o:spid="_x0000_s1066" style="position:absolute;left:2261;top:-730;width:4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v0C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PfxpMY7u+EG+T8BgAA//8DAFBLAQItABQABgAIAAAAIQDb4fbL7gAAAIUBAAATAAAAAAAAAAAA&#10;AAAAAAAAAABbQ29udGVudF9UeXBlc10ueG1sUEsBAi0AFAAGAAgAAAAhAFr0LFu/AAAAFQEAAAsA&#10;AAAAAAAAAAAAAAAAHwEAAF9yZWxzLy5yZWxzUEsBAi0AFAAGAAgAAAAhAITe/QLEAAAA3gAAAA8A&#10;AAAAAAAAAAAAAAAABwIAAGRycy9kb3ducmV2LnhtbFBLBQYAAAAAAwADALcAAAD4AgAAAAA=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DC1453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DC145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7635" cy="440690"/>
                      <wp:effectExtent l="0" t="0" r="0" b="0"/>
                      <wp:docPr id="124035" name="Группа 124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635" cy="440690"/>
                                <a:chOff x="0" y="0"/>
                                <a:chExt cx="127543" cy="440393"/>
                              </a:xfrm>
                            </wpg:grpSpPr>
                            <wps:wsp>
                              <wps:cNvPr id="13472" name="Rectangle 13472"/>
                              <wps:cNvSpPr/>
                              <wps:spPr>
                                <a:xfrm rot="-5399999">
                                  <a:off x="-185621" y="85139"/>
                                  <a:ext cx="54087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>другие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473" name="Rectangle 13473"/>
                              <wps:cNvSpPr/>
                              <wps:spPr>
                                <a:xfrm rot="-5399999">
                                  <a:off x="61506" y="-73072"/>
                                  <a:ext cx="4661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1F67" w:rsidRDefault="00F31F67" w:rsidP="00F94D6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id="Группа 124035" o:spid="_x0000_s1067" style="width:10.05pt;height:34.7pt;mso-position-horizontal-relative:char;mso-position-vertical-relative:line" coordsize="127543,440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">
                      <v:rect id="Rectangle 13472" o:spid="_x0000_s1068" style="position:absolute;left:-185621;top:85139;width:54087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>другие</w:t>
                              </w:r>
                            </w:p>
                          </w:txbxContent>
                        </v:textbox>
                      </v:rect>
                      <v:rect id="Rectangle 13473" o:spid="_x0000_s1069" style="position:absolute;left:61506;top:-73072;width:4661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" filled="f" stroked="f">
                        <v:textbox inset="0,0,0,0">
                          <w:txbxContent>
                            <w:p w:rsidR="00F31F67" w:rsidRDefault="00F31F67" w:rsidP="00F94D6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F94D65" w:rsidRPr="00F94D65" w:rsidTr="00920294">
        <w:trPr>
          <w:trHeight w:val="502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10 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3 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5 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6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DC1453" w:rsidP="00F94D6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7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</w:tbl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 </w:t>
      </w:r>
    </w:p>
    <w:p w:rsidR="00F94D65" w:rsidRPr="00F94D65" w:rsidRDefault="00F94D65" w:rsidP="00F94D65">
      <w:pPr>
        <w:keepNext/>
        <w:keepLines/>
        <w:spacing w:after="9" w:line="248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Качество учебно-методического обеспечения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В школе в 2023 году реализуется проект «Цифровая образовательная среда», что позволяет создать условия для проведения уроков и мероприятий на качественном уровне с использованием цифровых образовательных инструментов, совершенствования мониторинга успеваемости и воспитанности обучающихся, обеспечения работы по автоматизации документооборота, создания информационно-коммуникативного обеспечения образовательного пространства. Оснащённость помещений для образовательной деятельности соответствует федеральным требованиям в части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минимальной оснащённости учебной деятельности и оборудования учебных помещений, их комплексному оснащению: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W w:w="8490" w:type="dxa"/>
        <w:tblInd w:w="5" w:type="dxa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7074"/>
        <w:gridCol w:w="1416"/>
      </w:tblGrid>
      <w:tr w:rsidR="00F94D65" w:rsidRPr="00F94D65" w:rsidTr="00245CC8">
        <w:trPr>
          <w:trHeight w:val="250"/>
        </w:trPr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                                                   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Показатель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</w:tc>
      </w:tr>
      <w:tr w:rsidR="00F94D65" w:rsidRPr="00F94D65" w:rsidTr="00245CC8">
        <w:trPr>
          <w:trHeight w:val="248"/>
        </w:trPr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Соответствие федеральным требованиям в части минимальной оснащённости %, в т.ч.: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100% </w:t>
            </w:r>
          </w:p>
        </w:tc>
      </w:tr>
      <w:tr w:rsidR="00F94D65" w:rsidRPr="00F94D65" w:rsidTr="00245CC8">
        <w:trPr>
          <w:trHeight w:val="250"/>
        </w:trPr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Комплексное оснащение учебной деятельности и оборудование учебных помещений, 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100% </w:t>
            </w:r>
          </w:p>
        </w:tc>
      </w:tr>
      <w:tr w:rsidR="00F94D65" w:rsidRPr="00F94D65" w:rsidTr="00245CC8">
        <w:trPr>
          <w:trHeight w:val="248"/>
        </w:trPr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Учебно-методическое обеспечение учебной деятельности, 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100% </w:t>
            </w:r>
          </w:p>
        </w:tc>
      </w:tr>
      <w:tr w:rsidR="00F94D65" w:rsidRPr="00F94D65" w:rsidTr="00245CC8">
        <w:trPr>
          <w:trHeight w:val="250"/>
        </w:trPr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Материально-техническое обеспечение учебной деятельности, 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100% </w:t>
            </w:r>
          </w:p>
        </w:tc>
      </w:tr>
      <w:tr w:rsidR="00F94D65" w:rsidRPr="00F94D65" w:rsidTr="00245CC8">
        <w:trPr>
          <w:trHeight w:val="250"/>
        </w:trPr>
        <w:tc>
          <w:tcPr>
            <w:tcW w:w="7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Информационное обеспечение учебной деятельности, %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100% </w:t>
            </w:r>
          </w:p>
        </w:tc>
      </w:tr>
    </w:tbl>
    <w:p w:rsid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Учебно-методическое обеспечение образовательной деятельности Школы позволяет проводить уроки на уровне современных требований и образовательных стандартов. Учебные классы оснащены средствами визуализации, позволяющими широко использовать в учебной деятельности мультимедийные материалы. </w:t>
      </w:r>
    </w:p>
    <w:p w:rsidR="0083641A" w:rsidRPr="0083641A" w:rsidRDefault="0083641A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В 2024 году приобретён </w:t>
      </w:r>
      <w:r>
        <w:rPr>
          <w:rFonts w:ascii="Times New Roman" w:eastAsia="Times New Roman" w:hAnsi="Times New Roman" w:cs="Times New Roman"/>
          <w:color w:val="FF0000"/>
          <w:sz w:val="24"/>
        </w:rPr>
        <w:t>за счё</w:t>
      </w:r>
      <w:r w:rsidRPr="0083641A">
        <w:rPr>
          <w:rFonts w:ascii="Times New Roman" w:eastAsia="Times New Roman" w:hAnsi="Times New Roman" w:cs="Times New Roman"/>
          <w:color w:val="FF0000"/>
          <w:sz w:val="24"/>
        </w:rPr>
        <w:t>т средств регионального бюджета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 w:rsidRPr="0083641A">
        <w:rPr>
          <w:rFonts w:ascii="Times New Roman" w:eastAsia="Times New Roman" w:hAnsi="Times New Roman" w:cs="Times New Roman"/>
          <w:sz w:val="24"/>
        </w:rPr>
        <w:t>современный кабинет химии.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F94D65" w:rsidRPr="00F94D65" w:rsidRDefault="00F94D65" w:rsidP="00F94D65">
      <w:pPr>
        <w:keepNext/>
        <w:keepLines/>
        <w:spacing w:after="9" w:line="248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Информационно-библиотечное обеспечение </w:t>
      </w:r>
    </w:p>
    <w:p w:rsidR="00F94D65" w:rsidRPr="00F94D65" w:rsidRDefault="00F94D65" w:rsidP="00F94D65">
      <w:pPr>
        <w:spacing w:after="2" w:line="248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>Выполнение требований ФГОС общего образования в области информационной грамотности участников образовательных отношений реализовывалась посредством обеспечения доступа к информационным ресурсам школы, учебной и художественной литературе, коллекциям медиаресурсов на электронных носителях, к множительной технике для тиражирования учебных и методических тексто-графических и аудио/видео материалов, результатов творческой, научно</w:t>
      </w:r>
      <w:r w:rsidR="00E75EA9">
        <w:rPr>
          <w:rFonts w:ascii="Times New Roman" w:eastAsia="Times New Roman" w:hAnsi="Times New Roman" w:cs="Times New Roman"/>
          <w:color w:val="000000"/>
          <w:sz w:val="24"/>
        </w:rPr>
        <w:t>-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исследовательской и проектной деятельности учащихся. 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9" w:line="24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Общая характеристика библиотечного фонда: </w:t>
      </w:r>
    </w:p>
    <w:p w:rsidR="00F94D65" w:rsidRPr="00F94D65" w:rsidRDefault="00F94D65" w:rsidP="007103B1">
      <w:pPr>
        <w:numPr>
          <w:ilvl w:val="0"/>
          <w:numId w:val="16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объём библиотечного фонда – 8239 экземпляров; </w:t>
      </w:r>
    </w:p>
    <w:p w:rsidR="00F94D65" w:rsidRPr="00F94D65" w:rsidRDefault="00F94D65" w:rsidP="007103B1">
      <w:pPr>
        <w:numPr>
          <w:ilvl w:val="0"/>
          <w:numId w:val="16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книгообеспеченность – 100%; </w:t>
      </w:r>
    </w:p>
    <w:p w:rsidR="00F94D65" w:rsidRPr="00F94D65" w:rsidRDefault="00F94D65" w:rsidP="007103B1">
      <w:pPr>
        <w:numPr>
          <w:ilvl w:val="0"/>
          <w:numId w:val="16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объём учебного фонда – 8180 экземпляров; </w:t>
      </w:r>
    </w:p>
    <w:p w:rsidR="00F94D65" w:rsidRPr="00F94D65" w:rsidRDefault="00F94D65" w:rsidP="007103B1">
      <w:pPr>
        <w:numPr>
          <w:ilvl w:val="0"/>
          <w:numId w:val="16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объём учебных пособий – 25 экземпляров;  </w:t>
      </w:r>
    </w:p>
    <w:p w:rsidR="00F94D65" w:rsidRPr="00F94D65" w:rsidRDefault="00F94D65" w:rsidP="007103B1">
      <w:pPr>
        <w:numPr>
          <w:ilvl w:val="0"/>
          <w:numId w:val="16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объём художественной литературы – 30 экземпляров; </w:t>
      </w:r>
    </w:p>
    <w:p w:rsidR="00F94D65" w:rsidRPr="00F94D65" w:rsidRDefault="00F94D65" w:rsidP="007103B1">
      <w:pPr>
        <w:numPr>
          <w:ilvl w:val="0"/>
          <w:numId w:val="16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справочный материал – 14 экземпляров; </w:t>
      </w:r>
    </w:p>
    <w:p w:rsidR="00F94D65" w:rsidRPr="00F94D65" w:rsidRDefault="00F94D65" w:rsidP="007103B1">
      <w:pPr>
        <w:numPr>
          <w:ilvl w:val="0"/>
          <w:numId w:val="16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численность зарегистрированных в библиотеке – 86; </w:t>
      </w:r>
    </w:p>
    <w:p w:rsidR="00F94D65" w:rsidRPr="00F94D65" w:rsidRDefault="00F94D65" w:rsidP="007103B1">
      <w:pPr>
        <w:numPr>
          <w:ilvl w:val="0"/>
          <w:numId w:val="16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Число посещений – 2212 человек; </w:t>
      </w:r>
    </w:p>
    <w:p w:rsidR="00F94D65" w:rsidRPr="00F94D65" w:rsidRDefault="00F94D65" w:rsidP="007103B1">
      <w:pPr>
        <w:numPr>
          <w:ilvl w:val="0"/>
          <w:numId w:val="16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учёте, в расчёте на одного обучающегося – 34 экземпляра; </w:t>
      </w:r>
    </w:p>
    <w:p w:rsidR="00F94D65" w:rsidRPr="00F94D65" w:rsidRDefault="00F94D65" w:rsidP="00F94D65">
      <w:pPr>
        <w:spacing w:after="2" w:line="248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Средний уровень посещаемости библиотеки – 10 человек. Библиотека Школы имеет в наличии: </w:t>
      </w:r>
    </w:p>
    <w:p w:rsidR="00F94D65" w:rsidRPr="00F94D65" w:rsidRDefault="00F94D65" w:rsidP="007103B1">
      <w:pPr>
        <w:numPr>
          <w:ilvl w:val="1"/>
          <w:numId w:val="16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Число посадочных мест – 10; </w:t>
      </w:r>
    </w:p>
    <w:p w:rsidR="00F94D65" w:rsidRPr="00F94D65" w:rsidRDefault="00F94D65" w:rsidP="007103B1">
      <w:pPr>
        <w:numPr>
          <w:ilvl w:val="1"/>
          <w:numId w:val="16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Техническое оснащение  </w:t>
      </w:r>
    </w:p>
    <w:p w:rsidR="00F94D65" w:rsidRPr="00F94D65" w:rsidRDefault="00F94D65" w:rsidP="007103B1">
      <w:pPr>
        <w:numPr>
          <w:ilvl w:val="1"/>
          <w:numId w:val="17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персональными компьютерами – 1, из них: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с доступом к Интернету – 1; </w:t>
      </w:r>
    </w:p>
    <w:p w:rsidR="00F94D65" w:rsidRPr="00F94D65" w:rsidRDefault="00F94D65" w:rsidP="007103B1">
      <w:pPr>
        <w:numPr>
          <w:ilvl w:val="1"/>
          <w:numId w:val="17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сканер  – 1; </w:t>
      </w:r>
    </w:p>
    <w:p w:rsidR="00F94D65" w:rsidRPr="00F94D65" w:rsidRDefault="00F94D65" w:rsidP="007103B1">
      <w:pPr>
        <w:numPr>
          <w:ilvl w:val="1"/>
          <w:numId w:val="17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принтер – 1; </w:t>
      </w:r>
    </w:p>
    <w:p w:rsidR="00F94D65" w:rsidRPr="00F94D65" w:rsidRDefault="00F94D65" w:rsidP="007103B1">
      <w:pPr>
        <w:numPr>
          <w:ilvl w:val="1"/>
          <w:numId w:val="17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многофункциональное устройство – 1.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3"/>
          <w:lang w:val="en-US"/>
        </w:rPr>
        <w:t xml:space="preserve">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3"/>
          <w:lang w:val="en-US"/>
        </w:rPr>
        <w:lastRenderedPageBreak/>
        <w:t xml:space="preserve">Показатели качества предоставляемых услуг: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3"/>
          <w:lang w:val="en-US"/>
        </w:rPr>
        <w:t xml:space="preserve"> </w:t>
      </w:r>
    </w:p>
    <w:tbl>
      <w:tblPr>
        <w:tblW w:w="8212" w:type="dxa"/>
        <w:tblInd w:w="5" w:type="dxa"/>
        <w:tblCellMar>
          <w:top w:w="51" w:type="dxa"/>
          <w:left w:w="86" w:type="dxa"/>
          <w:right w:w="54" w:type="dxa"/>
        </w:tblCellMar>
        <w:tblLook w:val="04A0" w:firstRow="1" w:lastRow="0" w:firstColumn="1" w:lastColumn="0" w:noHBand="0" w:noVBand="1"/>
      </w:tblPr>
      <w:tblGrid>
        <w:gridCol w:w="7220"/>
        <w:gridCol w:w="992"/>
      </w:tblGrid>
      <w:tr w:rsidR="00F94D65" w:rsidRPr="00F94D65" w:rsidTr="00245CC8">
        <w:trPr>
          <w:trHeight w:val="516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</w:rPr>
              <w:t>1.</w:t>
            </w:r>
            <w:r w:rsidRPr="00F94D65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F94D6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Развитие </w:t>
            </w:r>
            <w:r w:rsidRPr="00F94D65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  <w:t xml:space="preserve">библиотечного </w:t>
            </w:r>
            <w:r w:rsidRPr="00F94D65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  <w:t xml:space="preserve">и </w:t>
            </w:r>
            <w:r w:rsidRPr="00F94D65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  <w:t xml:space="preserve">библиографического </w:t>
            </w:r>
            <w:r w:rsidRPr="00F94D65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  <w:t xml:space="preserve">и </w:t>
            </w:r>
            <w:r w:rsidRPr="00F94D65">
              <w:rPr>
                <w:rFonts w:ascii="Times New Roman" w:eastAsia="Times New Roman" w:hAnsi="Times New Roman" w:cs="Times New Roman"/>
                <w:b/>
                <w:color w:val="000000"/>
              </w:rPr>
              <w:tab/>
              <w:t>информационного обслуживания</w:t>
            </w: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</w:t>
            </w:r>
          </w:p>
        </w:tc>
      </w:tr>
      <w:tr w:rsidR="00F94D65" w:rsidRPr="00F94D65" w:rsidTr="00245CC8">
        <w:trPr>
          <w:trHeight w:val="274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- число библиотечных единиц и документов, выданных обучающимся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2210 </w:t>
            </w:r>
          </w:p>
        </w:tc>
      </w:tr>
      <w:tr w:rsidR="00F94D65" w:rsidRPr="00F94D65" w:rsidTr="00245CC8">
        <w:trPr>
          <w:trHeight w:val="274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- число библиотечных единиц и документов, выданных педагогическим работникам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146 </w:t>
            </w:r>
          </w:p>
        </w:tc>
      </w:tr>
      <w:tr w:rsidR="00F94D65" w:rsidRPr="00F94D65" w:rsidTr="00245CC8">
        <w:trPr>
          <w:trHeight w:val="516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- доля библиотечных единиц и документов, выданных обучающимся, от общего объема фонда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10 </w:t>
            </w:r>
          </w:p>
        </w:tc>
      </w:tr>
      <w:tr w:rsidR="00F94D65" w:rsidRPr="00F94D65" w:rsidTr="00245CC8">
        <w:trPr>
          <w:trHeight w:val="516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- доля библиотечных единиц и документов, выданных педагогическим работникам, от общего объема фонда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3 </w:t>
            </w:r>
          </w:p>
        </w:tc>
      </w:tr>
      <w:tr w:rsidR="00F94D65" w:rsidRPr="00F94D65" w:rsidTr="00245CC8">
        <w:trPr>
          <w:trHeight w:val="276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- доля удовлетворенных запросов обучающихся от общего числа их запросов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100 </w:t>
            </w:r>
          </w:p>
        </w:tc>
      </w:tr>
      <w:tr w:rsidR="00F94D65" w:rsidRPr="00F94D65" w:rsidTr="00245CC8">
        <w:trPr>
          <w:trHeight w:val="516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- доля удовлетворенных запросов педагогических работников от общего числа их запросов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100 </w:t>
            </w:r>
          </w:p>
        </w:tc>
      </w:tr>
      <w:tr w:rsidR="00F94D65" w:rsidRPr="00F94D65" w:rsidTr="00245CC8">
        <w:trPr>
          <w:trHeight w:val="274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- отношение количества книговыдач на одного обучающегося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10 </w:t>
            </w:r>
          </w:p>
        </w:tc>
      </w:tr>
      <w:tr w:rsidR="00F94D65" w:rsidRPr="00F94D65" w:rsidTr="00245CC8">
        <w:trPr>
          <w:trHeight w:val="276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- отношение количества книговыдач на одного педагогического работника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1 </w:t>
            </w:r>
          </w:p>
        </w:tc>
      </w:tr>
      <w:tr w:rsidR="00F94D65" w:rsidRPr="00F94D65" w:rsidTr="00245CC8">
        <w:trPr>
          <w:trHeight w:val="274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- отношение количества посещений на 1 обучающегося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2 </w:t>
            </w:r>
          </w:p>
        </w:tc>
      </w:tr>
      <w:tr w:rsidR="00F94D65" w:rsidRPr="00F94D65" w:rsidTr="00245CC8">
        <w:trPr>
          <w:trHeight w:val="274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</w:rPr>
              <w:t>2.</w:t>
            </w:r>
            <w:r w:rsidRPr="00F94D65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Повышение эффективности формирования и учёта фондов библиотеки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</w:t>
            </w:r>
          </w:p>
        </w:tc>
      </w:tr>
      <w:tr w:rsidR="00F94D65" w:rsidRPr="00F94D65" w:rsidTr="00245CC8">
        <w:trPr>
          <w:trHeight w:val="276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- объем поступлений учебных пособий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278 </w:t>
            </w:r>
          </w:p>
        </w:tc>
      </w:tr>
      <w:tr w:rsidR="00F94D65" w:rsidRPr="00F94D65" w:rsidTr="00245CC8">
        <w:trPr>
          <w:trHeight w:val="274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- объем поступлений учебных пособий для лиц с ОВЗ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12 </w:t>
            </w:r>
          </w:p>
        </w:tc>
      </w:tr>
      <w:tr w:rsidR="00F94D65" w:rsidRPr="00F94D65" w:rsidTr="00245CC8">
        <w:trPr>
          <w:trHeight w:val="274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- объем поступлений программных произведений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0 </w:t>
            </w:r>
          </w:p>
        </w:tc>
      </w:tr>
      <w:tr w:rsidR="00F94D65" w:rsidRPr="00F94D65" w:rsidTr="00245CC8">
        <w:trPr>
          <w:trHeight w:val="516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 w:line="242" w:lineRule="auto"/>
              <w:ind w:right="1864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- объем поступлений патриотической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ab/>
              <w:t xml:space="preserve"> литературы 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0 </w:t>
            </w:r>
          </w:p>
        </w:tc>
      </w:tr>
      <w:tr w:rsidR="00F94D65" w:rsidRPr="00F94D65" w:rsidTr="00245CC8">
        <w:trPr>
          <w:trHeight w:val="276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- объем поступлений документов в библиотеку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0 </w:t>
            </w:r>
          </w:p>
        </w:tc>
      </w:tr>
      <w:tr w:rsidR="00F94D65" w:rsidRPr="00F94D65" w:rsidTr="00245CC8">
        <w:trPr>
          <w:trHeight w:val="274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- отношение объема фонда к числу обучающихся ОО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10 </w:t>
            </w:r>
          </w:p>
        </w:tc>
      </w:tr>
      <w:tr w:rsidR="00F94D65" w:rsidRPr="00F94D65" w:rsidTr="00245CC8">
        <w:trPr>
          <w:trHeight w:val="274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3.</w:t>
            </w:r>
            <w:r w:rsidRPr="00F94D65">
              <w:rPr>
                <w:rFonts w:ascii="Arial" w:eastAsia="Arial" w:hAnsi="Arial" w:cs="Arial"/>
                <w:b/>
                <w:color w:val="000000"/>
                <w:lang w:val="en-US"/>
              </w:rPr>
              <w:t xml:space="preserve"> </w:t>
            </w: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Развитие культурно-просветительской деятельности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 </w:t>
            </w:r>
          </w:p>
        </w:tc>
      </w:tr>
      <w:tr w:rsidR="00F94D65" w:rsidRPr="00F94D65" w:rsidTr="00245CC8">
        <w:trPr>
          <w:trHeight w:val="276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10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- доля обучающихся, привлеченных к культурно-просветительским мероприятиям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10% </w:t>
            </w:r>
          </w:p>
        </w:tc>
      </w:tr>
      <w:tr w:rsidR="00F94D65" w:rsidRPr="00F94D65" w:rsidTr="00245CC8">
        <w:trPr>
          <w:trHeight w:val="274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</w:rPr>
              <w:t>4.</w:t>
            </w:r>
            <w:r w:rsidRPr="00F94D65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Критерии оценки деятельности сотрудника библиотеки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</w:t>
            </w:r>
          </w:p>
        </w:tc>
      </w:tr>
      <w:tr w:rsidR="00F94D65" w:rsidRPr="00F94D65" w:rsidTr="00245CC8">
        <w:trPr>
          <w:trHeight w:val="276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- сохранение и увеличение основных показателей работы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+ </w:t>
            </w:r>
          </w:p>
        </w:tc>
      </w:tr>
      <w:tr w:rsidR="00F94D65" w:rsidRPr="00F94D65" w:rsidTr="00245CC8">
        <w:trPr>
          <w:trHeight w:val="1020"/>
        </w:trPr>
        <w:tc>
          <w:tcPr>
            <w:tcW w:w="7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- Контингент: всего обучающихся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1-4 классы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5-9 классы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10-11 классы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245CC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77</w:t>
            </w:r>
          </w:p>
          <w:p w:rsidR="00F94D65" w:rsidRPr="00F94D65" w:rsidRDefault="00245CC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>32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3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3"/>
                <w:lang w:val="en-US"/>
              </w:rPr>
              <w:t xml:space="preserve"> </w:t>
            </w:r>
            <w:r w:rsidR="00245CC8">
              <w:rPr>
                <w:rFonts w:ascii="Times New Roman" w:eastAsia="Times New Roman" w:hAnsi="Times New Roman" w:cs="Times New Roman"/>
                <w:color w:val="000000"/>
                <w:sz w:val="23"/>
              </w:rPr>
              <w:t>41</w:t>
            </w:r>
          </w:p>
          <w:p w:rsidR="00F94D65" w:rsidRPr="00F94D65" w:rsidRDefault="00245CC8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</w:rPr>
              <w:t xml:space="preserve">  4</w:t>
            </w:r>
          </w:p>
        </w:tc>
      </w:tr>
    </w:tbl>
    <w:p w:rsidR="00F94D65" w:rsidRPr="00F94D65" w:rsidRDefault="00F94D65" w:rsidP="00F94D65">
      <w:pPr>
        <w:spacing w:after="197"/>
        <w:ind w:right="471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"/>
          <w:lang w:val="en-US"/>
        </w:rPr>
        <w:t xml:space="preserve"> </w:t>
      </w:r>
    </w:p>
    <w:p w:rsidR="00F94D65" w:rsidRPr="00F94D65" w:rsidRDefault="00F94D65" w:rsidP="00F94D65">
      <w:pPr>
        <w:spacing w:after="2" w:line="237" w:lineRule="auto"/>
        <w:rPr>
          <w:rFonts w:ascii="Times New Roman" w:eastAsia="Times New Roman" w:hAnsi="Times New Roman" w:cs="Times New Roman"/>
          <w:color w:val="000000"/>
          <w:sz w:val="23"/>
        </w:rPr>
      </w:pPr>
      <w:r w:rsidRPr="00F94D65">
        <w:rPr>
          <w:rFonts w:ascii="Times New Roman" w:eastAsia="Times New Roman" w:hAnsi="Times New Roman" w:cs="Times New Roman"/>
          <w:color w:val="000000"/>
          <w:sz w:val="23"/>
        </w:rPr>
        <w:t xml:space="preserve">Учебно-методический комплекс к реализуемым программам соответствует Федеральному перечню учебников, допущенных и рекомендованных Министерством просвещения РФ. </w:t>
      </w:r>
    </w:p>
    <w:p w:rsidR="00F94D65" w:rsidRPr="00F94D65" w:rsidRDefault="00F94D65" w:rsidP="00F94D65">
      <w:pPr>
        <w:keepNext/>
        <w:keepLines/>
        <w:spacing w:after="9" w:line="248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</w:p>
    <w:p w:rsidR="00F94D65" w:rsidRPr="00F94D65" w:rsidRDefault="00F94D65" w:rsidP="00F94D65">
      <w:pPr>
        <w:keepNext/>
        <w:keepLines/>
        <w:spacing w:after="9" w:line="248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Качество материально-технической базы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Оснащённость помещений для образовательной деятельности соответствует федеральным требованиям в части минимальной оснащённости учебной деятельности и оборудования учебных помещений, их комплексному и информационному оснащению.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 Имеются 14 учебных кабинетов, комната детских инициатив, спортивный зал, библиотека, столовая, музейная комната, кабинет педагога-психолога. Здание имеет все виды благоустройства: </w:t>
      </w:r>
    </w:p>
    <w:p w:rsidR="00F94D65" w:rsidRPr="00F94D65" w:rsidRDefault="00F94D65" w:rsidP="007103B1">
      <w:pPr>
        <w:numPr>
          <w:ilvl w:val="0"/>
          <w:numId w:val="18"/>
        </w:numPr>
        <w:spacing w:after="2" w:line="248" w:lineRule="auto"/>
        <w:ind w:right="2734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центральное отопление; </w:t>
      </w:r>
    </w:p>
    <w:p w:rsidR="00F94D65" w:rsidRPr="00F94D65" w:rsidRDefault="00F94D65" w:rsidP="007103B1">
      <w:pPr>
        <w:numPr>
          <w:ilvl w:val="0"/>
          <w:numId w:val="18"/>
        </w:numPr>
        <w:spacing w:after="0" w:line="238" w:lineRule="auto"/>
        <w:ind w:right="273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централизованное холодное водоснабжение; - центральное водоотведение; - тёплые туалеты.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Пришкольная территория разделена на зоны отдыха для детей: детская спортивная площадка, стадион для занятий спортом. </w:t>
      </w:r>
    </w:p>
    <w:p w:rsidR="00F94D65" w:rsidRPr="00F94D65" w:rsidRDefault="00F94D65" w:rsidP="00F94D65">
      <w:pPr>
        <w:tabs>
          <w:tab w:val="center" w:pos="3622"/>
        </w:tabs>
        <w:spacing w:after="2" w:line="24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ab/>
        <w:t xml:space="preserve">Проектная мощность здания школы – 100 обучающихся.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Все помещения Школы соответствуют действующим санитарно-гигиеническим нормам для образовательных учреждений и обеспечивают возможность качественного обучения обучающихся: </w:t>
      </w:r>
    </w:p>
    <w:tbl>
      <w:tblPr>
        <w:tblW w:w="7928" w:type="dxa"/>
        <w:tblInd w:w="5" w:type="dxa"/>
        <w:tblCellMar>
          <w:top w:w="54" w:type="dxa"/>
          <w:right w:w="48" w:type="dxa"/>
        </w:tblCellMar>
        <w:tblLook w:val="04A0" w:firstRow="1" w:lastRow="0" w:firstColumn="1" w:lastColumn="0" w:noHBand="0" w:noVBand="1"/>
      </w:tblPr>
      <w:tblGrid>
        <w:gridCol w:w="6511"/>
        <w:gridCol w:w="1417"/>
      </w:tblGrid>
      <w:tr w:rsidR="00F94D65" w:rsidRPr="00F94D65" w:rsidTr="00D244EB">
        <w:trPr>
          <w:trHeight w:val="562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Соответствие федеральным требованиям в части минимальной оснащённости учебной деятельности и оборудования учебных помещений, % в т.ч: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100% </w:t>
            </w:r>
          </w:p>
        </w:tc>
      </w:tr>
      <w:tr w:rsidR="00F94D65" w:rsidRPr="00F94D65" w:rsidTr="00D244EB">
        <w:trPr>
          <w:trHeight w:val="562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Комплексное оснащение учебной деятельности и оборудование учебных помещений, %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100% </w:t>
            </w:r>
          </w:p>
        </w:tc>
      </w:tr>
      <w:tr w:rsidR="00F94D65" w:rsidRPr="00F94D65" w:rsidTr="00D244EB">
        <w:trPr>
          <w:trHeight w:val="286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Учебно-методическое обеспечение учебной деятельности, %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80% </w:t>
            </w:r>
          </w:p>
        </w:tc>
      </w:tr>
      <w:tr w:rsidR="00F94D65" w:rsidRPr="00F94D65" w:rsidTr="00D244EB">
        <w:trPr>
          <w:trHeight w:val="286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Материально-техническое обеспечение учебной деятельности, %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90% </w:t>
            </w:r>
          </w:p>
        </w:tc>
      </w:tr>
      <w:tr w:rsidR="00F94D65" w:rsidRPr="00F94D65" w:rsidTr="00D244EB">
        <w:trPr>
          <w:trHeight w:val="288"/>
        </w:trPr>
        <w:tc>
          <w:tcPr>
            <w:tcW w:w="6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Информационное обеспечение учебной деятельности, %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70% </w:t>
            </w:r>
          </w:p>
        </w:tc>
      </w:tr>
    </w:tbl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Столовая расположена на первом этаже Школы, имеет в наличии оборудование, позволяющее осуществлять организацию горячего питания школьников. Количество посадочных мест в обеденном зале рассчитано на 50 человек и позволяет обеспечивать питание в две перемены. График работы столовой, режим приёма пищи и меню разработаны соответственно требованиям и утверждены директором Школы. Питание детей сбалансировано, соответствует санитарным нормам и правилам.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Спортивный зал: материально-техническая база позволяет выполнять в полном объёме учебные программы, организовывать различные спортивные мероприятия. В наличии имеется спортивный инвентарь для проведения уроков физической культуры и спортивных эстафет в соответствии с требованиями оснащения спортивных залов общеобразовательных учреждений. 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В каждом учебном кабинете имеется доступ в Интернет с целью использования цифровых образовательных ресурсов в учебном процессе и внеурочной деятельности. </w:t>
      </w:r>
    </w:p>
    <w:p w:rsid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Используется оборудование: ноутбуки – 26, планшетные компьютеры – 11, интерактивная панель – 3, лазерное МФУ – 4, ноутбук для педагога – 1, ноутбук для административноуправленческого персонала – 1, З</w:t>
      </w: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>D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>-принтер – 1, принтеры – 4, квадрокоптер.</w:t>
      </w:r>
    </w:p>
    <w:p w:rsidR="00D244EB" w:rsidRPr="00F94D65" w:rsidRDefault="00D244EB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В 2024 году материально-техническая база школы пополнилась современным кабинетом химии (стоимость всего оборудования – 2, 5 млн. рублей)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keepNext/>
        <w:keepLines/>
        <w:spacing w:after="0"/>
        <w:ind w:right="13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Функционирование внутренней системы оценки качества образования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Внутренняя система оценки качества образования в Школе осуществляется на основании «Положения о внутренней системе оценки качества образования в МБОУ «Ользоновская СОШ», «Плана внутренней системы оценки качества образования». Целью ВСОКО является создание единой системы диагностики и контроля состояния образования,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lastRenderedPageBreak/>
        <w:t>обеспечивающей определение факторов и своевременное выявление изменений, влияющих на качество образования и включает проведение администрацией Школы, внешними экспертами наблюдений, обследований, осуществляемых в порядке руководства и контроля в пределах своей компетенции за соблюдением работниками Школы трудовых договоров, законодательных и иных нормативно</w:t>
      </w:r>
      <w:r w:rsidR="00E24255">
        <w:rPr>
          <w:rFonts w:ascii="Times New Roman" w:eastAsia="Times New Roman" w:hAnsi="Times New Roman" w:cs="Times New Roman"/>
          <w:color w:val="000000"/>
          <w:sz w:val="24"/>
        </w:rPr>
        <w:t>-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правовых актов в области образования.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tbl>
      <w:tblPr>
        <w:tblW w:w="8671" w:type="dxa"/>
        <w:tblInd w:w="-29" w:type="dxa"/>
        <w:tblCellMar>
          <w:top w:w="51" w:type="dxa"/>
          <w:right w:w="51" w:type="dxa"/>
        </w:tblCellMar>
        <w:tblLook w:val="04A0" w:firstRow="1" w:lastRow="0" w:firstColumn="1" w:lastColumn="0" w:noHBand="0" w:noVBand="1"/>
      </w:tblPr>
      <w:tblGrid>
        <w:gridCol w:w="1702"/>
        <w:gridCol w:w="831"/>
        <w:gridCol w:w="6138"/>
      </w:tblGrid>
      <w:tr w:rsidR="00F94D65" w:rsidRPr="00F94D65" w:rsidTr="00D244EB">
        <w:trPr>
          <w:trHeight w:val="26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Критерии </w:t>
            </w:r>
          </w:p>
        </w:tc>
        <w:tc>
          <w:tcPr>
            <w:tcW w:w="6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 xml:space="preserve">Показатели </w:t>
            </w:r>
          </w:p>
        </w:tc>
      </w:tr>
      <w:tr w:rsidR="00F94D65" w:rsidRPr="00F94D65" w:rsidTr="00D244EB">
        <w:trPr>
          <w:trHeight w:val="264"/>
        </w:trPr>
        <w:tc>
          <w:tcPr>
            <w:tcW w:w="8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i/>
                <w:color w:val="000000"/>
                <w:lang w:val="en-US"/>
              </w:rPr>
              <w:t xml:space="preserve">Качество образовательных результатов </w:t>
            </w:r>
          </w:p>
        </w:tc>
      </w:tr>
      <w:tr w:rsidR="00F94D65" w:rsidRPr="00F94D65" w:rsidTr="00D244EB">
        <w:trPr>
          <w:trHeight w:val="121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Предметные </w:t>
            </w:r>
          </w:p>
        </w:tc>
        <w:tc>
          <w:tcPr>
            <w:tcW w:w="6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По итогам</w:t>
            </w:r>
            <w:r w:rsidR="00D30884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2-го полугодия 2023/2024</w:t>
            </w:r>
            <w:r w:rsidRPr="00F94D65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учебного года: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Доля неуспевающих по результатам промежуточной аттестации: 0, в том числе: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НОО – 0, ООО – 0, СОО – 0.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Доля обучающихся, успевающих на «5» по результатам промежуточной аттестации: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5/8 %, в том числе: НОО – 4/6%; ООО – 1/2%; СОО - 0%. </w:t>
            </w:r>
          </w:p>
          <w:p w:rsidR="00F94D65" w:rsidRPr="00F94D65" w:rsidRDefault="00F94D65" w:rsidP="00F94D65">
            <w:pPr>
              <w:spacing w:after="2" w:line="23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Доля обучающихся, успевающих на «4» и «5» по результа</w:t>
            </w:r>
            <w:r w:rsidR="00D30884">
              <w:rPr>
                <w:rFonts w:ascii="Times New Roman" w:eastAsia="Times New Roman" w:hAnsi="Times New Roman" w:cs="Times New Roman"/>
                <w:color w:val="000000"/>
              </w:rPr>
              <w:t>там промежуточной аттестации: 26</w:t>
            </w: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/31%, в том числе: НОО – 12/18/%; ООО – 10/14%; СОО – 1/4%.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Качество обучения по школе по результатам промежуточной аттестации: 39%.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По итогам 1-г</w:t>
            </w:r>
            <w:r w:rsidR="00D30884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о полугодия 2024/2025</w:t>
            </w:r>
            <w:r w:rsidRPr="00F94D65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учебного года: </w:t>
            </w:r>
          </w:p>
          <w:p w:rsidR="00F94D65" w:rsidRPr="00F94D65" w:rsidRDefault="00F94D65" w:rsidP="00F94D65">
            <w:pPr>
              <w:spacing w:after="2" w:line="236" w:lineRule="auto"/>
              <w:ind w:right="29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Доля неуспевающих по результатам промежуточной аттестации: 0, в том числе: НОО – 0, ООО – 0, СОО – 0%.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Доля обучающихся, успевающих на «5» по результатам промежуточной аттестации: </w:t>
            </w:r>
          </w:p>
          <w:p w:rsidR="00F94D65" w:rsidRPr="00F94D65" w:rsidRDefault="00E2425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2/3%, в том числе: НОО – 1/</w:t>
            </w:r>
            <w:r w:rsidR="00F94D65"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%; ООО – 1/1,4%; СОО – 0%. </w:t>
            </w:r>
          </w:p>
          <w:p w:rsidR="00F94D65" w:rsidRPr="00F94D65" w:rsidRDefault="00F94D65" w:rsidP="00F94D65">
            <w:pPr>
              <w:spacing w:after="0" w:line="23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Доля обучающихся, успевающих на «4» и «5» по результатам промежуточной аттестации: 20/37,8%, в том числе: НОО – 9/14,2%; ООО – 9/20%; СОО – 2/3,5%. </w:t>
            </w:r>
          </w:p>
          <w:p w:rsidR="00F94D65" w:rsidRPr="00E24255" w:rsidRDefault="00F94D65" w:rsidP="00F94D65">
            <w:pPr>
              <w:spacing w:after="0" w:line="23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>Качество обучения по результата</w:t>
            </w:r>
            <w:r w:rsidR="00D244EB">
              <w:rPr>
                <w:rFonts w:ascii="Times New Roman" w:eastAsia="Times New Roman" w:hAnsi="Times New Roman" w:cs="Times New Roman"/>
                <w:color w:val="000000"/>
              </w:rPr>
              <w:t>м промежуточной аттестации: 39</w:t>
            </w: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%, в том числе: НОО – </w:t>
            </w:r>
            <w:r w:rsidR="00D244EB">
              <w:rPr>
                <w:rFonts w:ascii="Times New Roman" w:eastAsia="Times New Roman" w:hAnsi="Times New Roman" w:cs="Times New Roman"/>
                <w:color w:val="000000"/>
              </w:rPr>
              <w:t>49%; ООО – 22</w:t>
            </w: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%; СОО – 50%. </w:t>
            </w:r>
          </w:p>
          <w:p w:rsidR="00F94D65" w:rsidRPr="00F94D65" w:rsidRDefault="00F94D65" w:rsidP="00F94D65">
            <w:pPr>
              <w:spacing w:after="4" w:line="236" w:lineRule="auto"/>
              <w:ind w:right="8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 Доля выпускников 9 класса, получивших аттестат с отличием: 0%. </w:t>
            </w:r>
          </w:p>
          <w:p w:rsidR="00E24255" w:rsidRPr="00F94D65" w:rsidRDefault="00E24255" w:rsidP="00E24255">
            <w:pPr>
              <w:spacing w:after="4" w:line="236" w:lineRule="auto"/>
              <w:ind w:right="82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Доля выпускников 11</w:t>
            </w: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 класса, получивших аттестат с отличием: 0%.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94D65" w:rsidRPr="00F94D65" w:rsidTr="00D244EB">
        <w:tblPrEx>
          <w:tblCellMar>
            <w:right w:w="52" w:type="dxa"/>
          </w:tblCellMar>
        </w:tblPrEx>
        <w:trPr>
          <w:trHeight w:val="262"/>
        </w:trPr>
        <w:tc>
          <w:tcPr>
            <w:tcW w:w="8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b/>
                <w:i/>
                <w:color w:val="000000"/>
                <w:lang w:val="en-US"/>
              </w:rPr>
              <w:t xml:space="preserve">Качество реализации образовательной деятельности </w:t>
            </w:r>
          </w:p>
        </w:tc>
      </w:tr>
      <w:tr w:rsidR="00F94D65" w:rsidRPr="00F94D65" w:rsidTr="00D244EB">
        <w:tblPrEx>
          <w:tblCellMar>
            <w:right w:w="52" w:type="dxa"/>
          </w:tblCellMar>
        </w:tblPrEx>
        <w:trPr>
          <w:trHeight w:val="51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Образовательн ые программы </w:t>
            </w:r>
          </w:p>
        </w:tc>
        <w:tc>
          <w:tcPr>
            <w:tcW w:w="6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2038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Соответствие образовательных программ ФГОС: 100% Процент выполнения содержания: 100% </w:t>
            </w:r>
          </w:p>
        </w:tc>
      </w:tr>
      <w:tr w:rsidR="00F94D65" w:rsidRPr="00F94D65" w:rsidTr="00D244EB">
        <w:tblPrEx>
          <w:tblCellMar>
            <w:right w:w="52" w:type="dxa"/>
          </w:tblCellMar>
        </w:tblPrEx>
        <w:trPr>
          <w:trHeight w:val="51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Рабочие программы </w:t>
            </w:r>
          </w:p>
        </w:tc>
        <w:tc>
          <w:tcPr>
            <w:tcW w:w="6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Соответствие ООП и АООП: 100% </w:t>
            </w:r>
          </w:p>
        </w:tc>
      </w:tr>
      <w:tr w:rsidR="00F94D65" w:rsidRPr="00F94D65" w:rsidTr="00D244EB">
        <w:tblPrEx>
          <w:tblCellMar>
            <w:right w:w="52" w:type="dxa"/>
          </w:tblCellMar>
        </w:tblPrEx>
        <w:trPr>
          <w:trHeight w:val="10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Программы внеурочной деятельности </w:t>
            </w:r>
          </w:p>
        </w:tc>
        <w:tc>
          <w:tcPr>
            <w:tcW w:w="6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Соответствие ООП и АООП: 100%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Соответствие запросам со стороны обучающихся и их законных представителей: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100%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Доля обучающихся, занимающихся по программам внеурочной деятельности: 100. </w:t>
            </w:r>
          </w:p>
        </w:tc>
      </w:tr>
      <w:tr w:rsidR="00F94D65" w:rsidRPr="00F94D65" w:rsidTr="00D244EB">
        <w:tblPrEx>
          <w:tblCellMar>
            <w:right w:w="52" w:type="dxa"/>
          </w:tblCellMar>
        </w:tblPrEx>
        <w:trPr>
          <w:trHeight w:val="77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ind w:right="22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Реализация учебных планов </w:t>
            </w:r>
          </w:p>
        </w:tc>
        <w:tc>
          <w:tcPr>
            <w:tcW w:w="6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Процент выполнения: 100% </w:t>
            </w:r>
          </w:p>
        </w:tc>
      </w:tr>
      <w:tr w:rsidR="00F94D65" w:rsidRPr="00F94D65" w:rsidTr="00D244EB">
        <w:tblPrEx>
          <w:tblCellMar>
            <w:right w:w="14" w:type="dxa"/>
          </w:tblCellMar>
        </w:tblPrEx>
        <w:trPr>
          <w:trHeight w:val="768"/>
        </w:trPr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lastRenderedPageBreak/>
              <w:t xml:space="preserve">Качество учебных занятий </w:t>
            </w:r>
          </w:p>
        </w:tc>
        <w:tc>
          <w:tcPr>
            <w:tcW w:w="6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Соответствие уроков требованиям ФГОС: 90% </w:t>
            </w:r>
          </w:p>
        </w:tc>
      </w:tr>
      <w:tr w:rsidR="00F94D65" w:rsidRPr="00F94D65" w:rsidTr="00D244EB">
        <w:tblPrEx>
          <w:tblCellMar>
            <w:right w:w="14" w:type="dxa"/>
          </w:tblCellMar>
        </w:tblPrEx>
        <w:trPr>
          <w:trHeight w:val="768"/>
        </w:trPr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Качество внеурочной деятельности </w:t>
            </w:r>
          </w:p>
        </w:tc>
        <w:tc>
          <w:tcPr>
            <w:tcW w:w="6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Соответствие занятий по внеурочной деятельности требованиям ФГОС: 100%. </w:t>
            </w:r>
          </w:p>
        </w:tc>
      </w:tr>
      <w:tr w:rsidR="00F94D65" w:rsidRPr="00F94D65" w:rsidTr="00D244EB">
        <w:tblPrEx>
          <w:tblCellMar>
            <w:right w:w="14" w:type="dxa"/>
          </w:tblCellMar>
        </w:tblPrEx>
        <w:trPr>
          <w:trHeight w:val="610"/>
        </w:trPr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Общественное управление </w:t>
            </w:r>
          </w:p>
        </w:tc>
        <w:tc>
          <w:tcPr>
            <w:tcW w:w="6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Доля обучающихся, участвующих в ученическом самоуправлении: 17%  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Доля родителей (законных представителей), участвующих в работе Школы: 30% </w:t>
            </w:r>
          </w:p>
        </w:tc>
      </w:tr>
      <w:tr w:rsidR="00F94D65" w:rsidRPr="00F94D65" w:rsidTr="00D244EB">
        <w:tblPrEx>
          <w:tblCellMar>
            <w:right w:w="14" w:type="dxa"/>
          </w:tblCellMar>
        </w:tblPrEx>
        <w:trPr>
          <w:trHeight w:val="516"/>
        </w:trPr>
        <w:tc>
          <w:tcPr>
            <w:tcW w:w="2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Документообор</w:t>
            </w:r>
          </w:p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от </w:t>
            </w:r>
          </w:p>
        </w:tc>
        <w:tc>
          <w:tcPr>
            <w:tcW w:w="6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4D65" w:rsidRPr="00F94D65" w:rsidRDefault="00F94D65" w:rsidP="00F94D65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94D65">
              <w:rPr>
                <w:rFonts w:ascii="Times New Roman" w:eastAsia="Times New Roman" w:hAnsi="Times New Roman" w:cs="Times New Roman"/>
                <w:color w:val="000000"/>
              </w:rPr>
              <w:t xml:space="preserve">Наличие системы электронного документооборота: да </w:t>
            </w:r>
          </w:p>
        </w:tc>
      </w:tr>
    </w:tbl>
    <w:p w:rsidR="00F94D65" w:rsidRPr="00F94D65" w:rsidRDefault="00F94D65" w:rsidP="00F94D6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920294">
        <w:rPr>
          <w:rFonts w:ascii="Times New Roman" w:eastAsia="Times New Roman" w:hAnsi="Times New Roman" w:cs="Times New Roman"/>
          <w:b/>
          <w:color w:val="000000"/>
          <w:sz w:val="24"/>
        </w:rPr>
        <w:t xml:space="preserve">Анализ показателей деятельности Школы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Деятельность Школы за отчётный период велась в соответствии с требованиями законодательства РФ в сфере образования.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Представленные выше аналитические сведения позволяют сделать следующие выводы: </w:t>
      </w:r>
    </w:p>
    <w:p w:rsidR="00F94D65" w:rsidRPr="00F94D65" w:rsidRDefault="00F94D65" w:rsidP="007103B1">
      <w:pPr>
        <w:numPr>
          <w:ilvl w:val="0"/>
          <w:numId w:val="19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профессиональный уровень педагогических кадров достаточно высок; </w:t>
      </w:r>
    </w:p>
    <w:p w:rsidR="00F94D65" w:rsidRPr="00F94D65" w:rsidRDefault="00F94D65" w:rsidP="007103B1">
      <w:pPr>
        <w:numPr>
          <w:ilvl w:val="0"/>
          <w:numId w:val="19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сохраняется благоприятный нравственно-психологический климат в ученическом коллективе; </w:t>
      </w:r>
    </w:p>
    <w:p w:rsidR="00F94D65" w:rsidRPr="00F94D65" w:rsidRDefault="00F94D65" w:rsidP="007103B1">
      <w:pPr>
        <w:numPr>
          <w:ilvl w:val="0"/>
          <w:numId w:val="19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стабильный уровень качественной успеваемости; </w:t>
      </w:r>
    </w:p>
    <w:p w:rsidR="00F94D65" w:rsidRPr="00F94D65" w:rsidRDefault="00F94D65" w:rsidP="007103B1">
      <w:pPr>
        <w:numPr>
          <w:ilvl w:val="0"/>
          <w:numId w:val="19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более эффективным стал процесс содействия развитию личности обучающихся, формированию их познавательного, нравственного, коммуникативного, эстетического и физического потенциалов; </w:t>
      </w:r>
    </w:p>
    <w:p w:rsidR="00F94D65" w:rsidRPr="00F94D65" w:rsidRDefault="00F94D65" w:rsidP="007103B1">
      <w:pPr>
        <w:numPr>
          <w:ilvl w:val="0"/>
          <w:numId w:val="19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значительно обогатился теоретический и методический уровень педагогического коллектива, деятельность которого стала целенаправленной, системной. </w:t>
      </w:r>
    </w:p>
    <w:p w:rsidR="00F94D65" w:rsidRPr="00F94D65" w:rsidRDefault="00F94D65" w:rsidP="007103B1">
      <w:pPr>
        <w:numPr>
          <w:ilvl w:val="0"/>
          <w:numId w:val="19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требования в части содержания основных образовательных программ общего образования, максимального объёма учебной нагрузки обучающихся, полноты выполнения образовательных программ исполняются; </w:t>
      </w:r>
    </w:p>
    <w:p w:rsidR="00F94D65" w:rsidRPr="00F94D65" w:rsidRDefault="00F94D65" w:rsidP="007103B1">
      <w:pPr>
        <w:numPr>
          <w:ilvl w:val="0"/>
          <w:numId w:val="19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содержание, уровень и качество подготовки выпускников соответствует требованиям, определённым ФГОС общего образования; </w:t>
      </w:r>
    </w:p>
    <w:p w:rsidR="00F94D65" w:rsidRPr="00F94D65" w:rsidRDefault="00F94D65" w:rsidP="007103B1">
      <w:pPr>
        <w:numPr>
          <w:ilvl w:val="0"/>
          <w:numId w:val="19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материально-технические и кадровые условия реализации образовательной деятельности достаточны для реализации указанных образовательных программ.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В школе создаются условия для здоровьесбережения обучающихся, развития их способностей и организации досуга. 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Обучающиеся обеспечены учебниками и учебными пособиями, в школе функционирует абонемент и читальный зал библиотеки и музейная комната, осуществляется доступ к информации в сети Интернет. Ведётся в системе воспитательная работа, направленная на формирование у обучающихся духовно-нравственных ценностей. Методическая работа осуществляется в системе, с соблюдением традиций и внедрением инновационных технологий в работе учителя. Педагоги и руководство Школы участвуют в диссеминации опыта, повышают свою квалификацию, успешно выступают в профессиональных конкурсах.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Управление школой является эффективным, так как обеспечивает ведение без нарушений образовательный процесс, открытость Школы, достижение оптимальных результатов и удовлетворённость потребителей. 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>Вместе с тем, анализ образовательной д</w:t>
      </w:r>
      <w:r w:rsidR="00D30884">
        <w:rPr>
          <w:rFonts w:ascii="Times New Roman" w:eastAsia="Times New Roman" w:hAnsi="Times New Roman" w:cs="Times New Roman"/>
          <w:color w:val="000000"/>
          <w:sz w:val="24"/>
        </w:rPr>
        <w:t>еятельности Школы по итогам 2024</w:t>
      </w: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года позволяет выявить следующие факторы, которые существенным образом могут влиять на снижение качественных показателей МБОУ «Ользоновская СОШ»: </w:t>
      </w:r>
    </w:p>
    <w:p w:rsidR="00F94D65" w:rsidRPr="00F94D65" w:rsidRDefault="00F94D65" w:rsidP="007103B1">
      <w:pPr>
        <w:numPr>
          <w:ilvl w:val="0"/>
          <w:numId w:val="20"/>
        </w:numPr>
        <w:spacing w:after="0" w:line="26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дефицит квалифицированных кадров, ограниченные возможности их ротации.  </w:t>
      </w:r>
    </w:p>
    <w:p w:rsidR="00F94D65" w:rsidRPr="00F94D65" w:rsidRDefault="00D30884" w:rsidP="007103B1">
      <w:pPr>
        <w:numPr>
          <w:ilvl w:val="0"/>
          <w:numId w:val="20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н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едостаточная предметная и методическая компетентность педагогических кадров в условиях профилизации и углублённого изучения предметов; </w:t>
      </w:r>
    </w:p>
    <w:p w:rsidR="00F94D65" w:rsidRPr="00F94D65" w:rsidRDefault="00D30884" w:rsidP="007103B1">
      <w:pPr>
        <w:numPr>
          <w:ilvl w:val="0"/>
          <w:numId w:val="20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едостаточная эффективность системы объективной оценки результатов обучения. </w:t>
      </w:r>
    </w:p>
    <w:p w:rsidR="00F94D65" w:rsidRPr="00F94D65" w:rsidRDefault="00D30884" w:rsidP="007103B1">
      <w:pPr>
        <w:numPr>
          <w:ilvl w:val="0"/>
          <w:numId w:val="20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н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изкая учебная мотивация школьников, что может стать причиной учебной неуспешности.  </w:t>
      </w:r>
    </w:p>
    <w:p w:rsidR="00F94D65" w:rsidRPr="00F94D65" w:rsidRDefault="00F94D65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Причиной учебной неуспешности обучающихся является слабая сформированность метапредметных умений и существенные пробелы в базовой предметной подготовке. Диагностика обучающихся с трудностями в учебной деятельности позволила выявить причины данных затруднений: слабая сформированность читательских навыков и навыков работы с информацией; сформированность элементарных математических представлений;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9" w:line="248" w:lineRule="auto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Ресурсы для достижения поставленных целей и задач с позиции возможных рисков и возможные пути решения: </w:t>
      </w:r>
    </w:p>
    <w:p w:rsidR="00F94D65" w:rsidRPr="00F94D65" w:rsidRDefault="00E75EA9" w:rsidP="00F94D65">
      <w:p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</w:t>
      </w:r>
      <w:r w:rsidR="00F94D65"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1. Внедрение практик сетевого взаимодействия с использованием элементов цифровой образовательной среды, что может компенсировать дефицит кадров.  </w:t>
      </w:r>
    </w:p>
    <w:p w:rsidR="00F94D65" w:rsidRPr="00F94D65" w:rsidRDefault="00F94D65" w:rsidP="007103B1">
      <w:pPr>
        <w:numPr>
          <w:ilvl w:val="0"/>
          <w:numId w:val="21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Формирование адресных образовательных программ по работе с обучающимися с трудностями в обучении; индивидуализация образовательной деятельности, приведение её в соответствие с возможностями и особенностями обучающихся Школы. </w:t>
      </w:r>
    </w:p>
    <w:p w:rsidR="00F94D65" w:rsidRPr="00F94D65" w:rsidRDefault="00F94D65" w:rsidP="007103B1">
      <w:pPr>
        <w:numPr>
          <w:ilvl w:val="0"/>
          <w:numId w:val="21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Диагностика профессиональных дефицитов педагогов, повышение предметной и методической компетентности педагогов через систему профессионального развития и повышения квалификации, обеспечивающих качественный методический уровень. </w:t>
      </w:r>
      <w:r w:rsidRPr="00F94D65">
        <w:rPr>
          <w:rFonts w:ascii="Times New Roman" w:eastAsia="Times New Roman" w:hAnsi="Times New Roman" w:cs="Times New Roman"/>
          <w:color w:val="000000"/>
          <w:sz w:val="24"/>
          <w:lang w:val="en-US"/>
        </w:rPr>
        <w:t xml:space="preserve">Развитие системы наставничества. </w:t>
      </w:r>
    </w:p>
    <w:p w:rsidR="00F94D65" w:rsidRPr="00F94D65" w:rsidRDefault="00F94D65" w:rsidP="007103B1">
      <w:pPr>
        <w:numPr>
          <w:ilvl w:val="0"/>
          <w:numId w:val="21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Внедрение технологии тьюторства как инструмента поддержки обучающихся с трудностями в обучении. </w:t>
      </w:r>
    </w:p>
    <w:p w:rsidR="00F94D65" w:rsidRPr="00F94D65" w:rsidRDefault="00F94D65" w:rsidP="007103B1">
      <w:pPr>
        <w:numPr>
          <w:ilvl w:val="0"/>
          <w:numId w:val="21"/>
        </w:numPr>
        <w:spacing w:after="2" w:line="248" w:lineRule="auto"/>
        <w:ind w:right="12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Организация профориентационной работы как меры повышения мотивации обучающихся. </w:t>
      </w:r>
    </w:p>
    <w:p w:rsidR="00F94D65" w:rsidRPr="00F94D65" w:rsidRDefault="00F94D65" w:rsidP="00F94D65">
      <w:pPr>
        <w:spacing w:after="0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F94D65" w:rsidRPr="00F94D65" w:rsidRDefault="00F94D65" w:rsidP="00F94D65">
      <w:pPr>
        <w:spacing w:after="225"/>
        <w:rPr>
          <w:rFonts w:ascii="Times New Roman" w:eastAsia="Times New Roman" w:hAnsi="Times New Roman" w:cs="Times New Roman"/>
          <w:color w:val="000000"/>
          <w:sz w:val="24"/>
        </w:rPr>
      </w:pPr>
      <w:r w:rsidRPr="00F94D65">
        <w:rPr>
          <w:rFonts w:ascii="Calibri" w:eastAsia="Calibri" w:hAnsi="Calibri" w:cs="Calibri"/>
          <w:color w:val="000000"/>
        </w:rPr>
        <w:t xml:space="preserve"> </w:t>
      </w:r>
    </w:p>
    <w:p w:rsidR="00920294" w:rsidRDefault="00920294"/>
    <w:sectPr w:rsidR="00920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31BA3"/>
    <w:multiLevelType w:val="hybridMultilevel"/>
    <w:tmpl w:val="F2A8C1EA"/>
    <w:lvl w:ilvl="0" w:tplc="BEC06CF4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E4FA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8A2D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4681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26A4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D29B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600A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545B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48ED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5E6FE1"/>
    <w:multiLevelType w:val="hybridMultilevel"/>
    <w:tmpl w:val="9CEEDB34"/>
    <w:lvl w:ilvl="0" w:tplc="EA84830C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48087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B238E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963EA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3436B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4CE5C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18206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E230A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AEB51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DC14763"/>
    <w:multiLevelType w:val="hybridMultilevel"/>
    <w:tmpl w:val="AAE00482"/>
    <w:lvl w:ilvl="0" w:tplc="341C76EE">
      <w:start w:val="1"/>
      <w:numFmt w:val="bullet"/>
      <w:lvlText w:val="•"/>
      <w:lvlJc w:val="left"/>
      <w:pPr>
        <w:ind w:left="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127E2A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A42D98E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B0D4B8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2445BC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C8A08B2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424832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F066036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DCA0CFC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824403"/>
    <w:multiLevelType w:val="hybridMultilevel"/>
    <w:tmpl w:val="B590F37C"/>
    <w:lvl w:ilvl="0" w:tplc="7746434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9E7064">
      <w:start w:val="1"/>
      <w:numFmt w:val="bullet"/>
      <w:lvlText w:val="•"/>
      <w:lvlJc w:val="left"/>
      <w:pPr>
        <w:ind w:left="8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020FD8">
      <w:start w:val="1"/>
      <w:numFmt w:val="bullet"/>
      <w:lvlText w:val="▪"/>
      <w:lvlJc w:val="left"/>
      <w:pPr>
        <w:ind w:left="1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58E39C">
      <w:start w:val="1"/>
      <w:numFmt w:val="bullet"/>
      <w:lvlText w:val="•"/>
      <w:lvlJc w:val="left"/>
      <w:pPr>
        <w:ind w:left="2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A4E8D8">
      <w:start w:val="1"/>
      <w:numFmt w:val="bullet"/>
      <w:lvlText w:val="o"/>
      <w:lvlJc w:val="left"/>
      <w:pPr>
        <w:ind w:left="30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6A5A64">
      <w:start w:val="1"/>
      <w:numFmt w:val="bullet"/>
      <w:lvlText w:val="▪"/>
      <w:lvlJc w:val="left"/>
      <w:pPr>
        <w:ind w:left="3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EA9F44">
      <w:start w:val="1"/>
      <w:numFmt w:val="bullet"/>
      <w:lvlText w:val="•"/>
      <w:lvlJc w:val="left"/>
      <w:pPr>
        <w:ind w:left="4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542ACE">
      <w:start w:val="1"/>
      <w:numFmt w:val="bullet"/>
      <w:lvlText w:val="o"/>
      <w:lvlJc w:val="left"/>
      <w:pPr>
        <w:ind w:left="5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AA3DB6">
      <w:start w:val="1"/>
      <w:numFmt w:val="bullet"/>
      <w:lvlText w:val="▪"/>
      <w:lvlJc w:val="left"/>
      <w:pPr>
        <w:ind w:left="5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5A91A6C"/>
    <w:multiLevelType w:val="hybridMultilevel"/>
    <w:tmpl w:val="BE2C20D2"/>
    <w:lvl w:ilvl="0" w:tplc="7DE88EF2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6A187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461E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A48D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7ECB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BE9A9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C41A3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DC84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F2D4E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73C0AF9"/>
    <w:multiLevelType w:val="hybridMultilevel"/>
    <w:tmpl w:val="3B965832"/>
    <w:lvl w:ilvl="0" w:tplc="FC0C0028">
      <w:start w:val="1"/>
      <w:numFmt w:val="bullet"/>
      <w:lvlText w:val="-"/>
      <w:lvlJc w:val="left"/>
      <w:pPr>
        <w:ind w:left="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E0A920">
      <w:start w:val="1"/>
      <w:numFmt w:val="bullet"/>
      <w:lvlText w:val="o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03BD8">
      <w:start w:val="1"/>
      <w:numFmt w:val="bullet"/>
      <w:lvlText w:val="▪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3C954A">
      <w:start w:val="1"/>
      <w:numFmt w:val="bullet"/>
      <w:lvlText w:val="•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A0C780">
      <w:start w:val="1"/>
      <w:numFmt w:val="bullet"/>
      <w:lvlText w:val="o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585674">
      <w:start w:val="1"/>
      <w:numFmt w:val="bullet"/>
      <w:lvlText w:val="▪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4205F6">
      <w:start w:val="1"/>
      <w:numFmt w:val="bullet"/>
      <w:lvlText w:val="•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6479BA">
      <w:start w:val="1"/>
      <w:numFmt w:val="bullet"/>
      <w:lvlText w:val="o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D876EA">
      <w:start w:val="1"/>
      <w:numFmt w:val="bullet"/>
      <w:lvlText w:val="▪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D861C5F"/>
    <w:multiLevelType w:val="hybridMultilevel"/>
    <w:tmpl w:val="49EEACF2"/>
    <w:lvl w:ilvl="0" w:tplc="578628E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62A64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D8977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14DBC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DCD27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E0DC6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3C382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E0E38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9EE05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6F0535A"/>
    <w:multiLevelType w:val="hybridMultilevel"/>
    <w:tmpl w:val="DEB42846"/>
    <w:lvl w:ilvl="0" w:tplc="83B64A4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36BC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8E646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5CF33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88B41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8C585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BE6D5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7ACAF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0026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A6D3438"/>
    <w:multiLevelType w:val="hybridMultilevel"/>
    <w:tmpl w:val="F886E824"/>
    <w:lvl w:ilvl="0" w:tplc="3D72AB88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8804D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B44D6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A4446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E6CA3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9AF83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CA1F6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E8925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2A891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EC963B2"/>
    <w:multiLevelType w:val="hybridMultilevel"/>
    <w:tmpl w:val="BB482A44"/>
    <w:lvl w:ilvl="0" w:tplc="C228F96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7E829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C6051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A08A8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94F7A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6A00B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50B15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7CB6B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B6C97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F3520D1"/>
    <w:multiLevelType w:val="hybridMultilevel"/>
    <w:tmpl w:val="B83C4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50064"/>
    <w:multiLevelType w:val="hybridMultilevel"/>
    <w:tmpl w:val="35F42874"/>
    <w:lvl w:ilvl="0" w:tplc="3BE2ADC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DE2E2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8AE7A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06ADC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BEDCE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AECA5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828FD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B8FA4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9A6A6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3DD2A7C"/>
    <w:multiLevelType w:val="hybridMultilevel"/>
    <w:tmpl w:val="12F22A42"/>
    <w:lvl w:ilvl="0" w:tplc="97449126">
      <w:start w:val="2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3AEE4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CE4B4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16656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40EB0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2EFED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32C62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68839A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9AA78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41A5EF5"/>
    <w:multiLevelType w:val="hybridMultilevel"/>
    <w:tmpl w:val="6DC0B8B4"/>
    <w:lvl w:ilvl="0" w:tplc="6570F55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AAD6A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18D40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D23CE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1A939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B67BB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D043B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38A1A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94B69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6AF3E4B"/>
    <w:multiLevelType w:val="hybridMultilevel"/>
    <w:tmpl w:val="46A6D02E"/>
    <w:lvl w:ilvl="0" w:tplc="80082D7C">
      <w:start w:val="3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5B521A92"/>
    <w:multiLevelType w:val="hybridMultilevel"/>
    <w:tmpl w:val="367489BE"/>
    <w:lvl w:ilvl="0" w:tplc="D2C0BC78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C26B418">
      <w:start w:val="1"/>
      <w:numFmt w:val="bullet"/>
      <w:lvlText w:val="o"/>
      <w:lvlJc w:val="left"/>
      <w:pPr>
        <w:ind w:left="1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5A101C">
      <w:start w:val="1"/>
      <w:numFmt w:val="bullet"/>
      <w:lvlText w:val="▪"/>
      <w:lvlJc w:val="left"/>
      <w:pPr>
        <w:ind w:left="2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E1AC06E">
      <w:start w:val="1"/>
      <w:numFmt w:val="bullet"/>
      <w:lvlText w:val="•"/>
      <w:lvlJc w:val="left"/>
      <w:pPr>
        <w:ind w:left="30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840738">
      <w:start w:val="1"/>
      <w:numFmt w:val="bullet"/>
      <w:lvlText w:val="o"/>
      <w:lvlJc w:val="left"/>
      <w:pPr>
        <w:ind w:left="37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23AADDA">
      <w:start w:val="1"/>
      <w:numFmt w:val="bullet"/>
      <w:lvlText w:val="▪"/>
      <w:lvlJc w:val="left"/>
      <w:pPr>
        <w:ind w:left="4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FC65C88">
      <w:start w:val="1"/>
      <w:numFmt w:val="bullet"/>
      <w:lvlText w:val="•"/>
      <w:lvlJc w:val="left"/>
      <w:pPr>
        <w:ind w:left="5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322C060">
      <w:start w:val="1"/>
      <w:numFmt w:val="bullet"/>
      <w:lvlText w:val="o"/>
      <w:lvlJc w:val="left"/>
      <w:pPr>
        <w:ind w:left="58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F520438">
      <w:start w:val="1"/>
      <w:numFmt w:val="bullet"/>
      <w:lvlText w:val="▪"/>
      <w:lvlJc w:val="left"/>
      <w:pPr>
        <w:ind w:left="6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0474E07"/>
    <w:multiLevelType w:val="hybridMultilevel"/>
    <w:tmpl w:val="63288022"/>
    <w:lvl w:ilvl="0" w:tplc="3B1ABE96">
      <w:start w:val="1"/>
      <w:numFmt w:val="bullet"/>
      <w:lvlText w:val="•"/>
      <w:lvlJc w:val="left"/>
      <w:pPr>
        <w:ind w:left="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40CD6C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9C23A92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7CF854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9859E2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B7E40CA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803EB8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3B44C90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A4B578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295382F"/>
    <w:multiLevelType w:val="hybridMultilevel"/>
    <w:tmpl w:val="4356A8E2"/>
    <w:lvl w:ilvl="0" w:tplc="7CD4436C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DE64664">
      <w:start w:val="1"/>
      <w:numFmt w:val="bullet"/>
      <w:lvlText w:val="o"/>
      <w:lvlJc w:val="left"/>
      <w:pPr>
        <w:ind w:left="15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88A46E">
      <w:start w:val="1"/>
      <w:numFmt w:val="bullet"/>
      <w:lvlText w:val="▪"/>
      <w:lvlJc w:val="left"/>
      <w:pPr>
        <w:ind w:left="22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206FC8">
      <w:start w:val="1"/>
      <w:numFmt w:val="bullet"/>
      <w:lvlText w:val="•"/>
      <w:lvlJc w:val="left"/>
      <w:pPr>
        <w:ind w:left="30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C874DC">
      <w:start w:val="1"/>
      <w:numFmt w:val="bullet"/>
      <w:lvlText w:val="o"/>
      <w:lvlJc w:val="left"/>
      <w:pPr>
        <w:ind w:left="37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7C2DE0C">
      <w:start w:val="1"/>
      <w:numFmt w:val="bullet"/>
      <w:lvlText w:val="▪"/>
      <w:lvlJc w:val="left"/>
      <w:pPr>
        <w:ind w:left="44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9EAA0CE">
      <w:start w:val="1"/>
      <w:numFmt w:val="bullet"/>
      <w:lvlText w:val="•"/>
      <w:lvlJc w:val="left"/>
      <w:pPr>
        <w:ind w:left="5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7F08B74">
      <w:start w:val="1"/>
      <w:numFmt w:val="bullet"/>
      <w:lvlText w:val="o"/>
      <w:lvlJc w:val="left"/>
      <w:pPr>
        <w:ind w:left="58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BBA7938">
      <w:start w:val="1"/>
      <w:numFmt w:val="bullet"/>
      <w:lvlText w:val="▪"/>
      <w:lvlJc w:val="left"/>
      <w:pPr>
        <w:ind w:left="66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2D836EA"/>
    <w:multiLevelType w:val="hybridMultilevel"/>
    <w:tmpl w:val="B2086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735C73"/>
    <w:multiLevelType w:val="hybridMultilevel"/>
    <w:tmpl w:val="E3F4A152"/>
    <w:lvl w:ilvl="0" w:tplc="3ED00B9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6AA35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06F56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CEC6A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7EAE3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FC2D1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12AB5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B6FB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0A50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5A83802"/>
    <w:multiLevelType w:val="hybridMultilevel"/>
    <w:tmpl w:val="B5867298"/>
    <w:lvl w:ilvl="0" w:tplc="A0CE7F7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D6BE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2A877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22FC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4AF6E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04FB5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8293D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A83C3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6800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5AC3909"/>
    <w:multiLevelType w:val="hybridMultilevel"/>
    <w:tmpl w:val="B13023DC"/>
    <w:lvl w:ilvl="0" w:tplc="1412773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AC2CD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82AB5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40908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2AC31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46350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68490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D0BC3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120C2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B5279BD"/>
    <w:multiLevelType w:val="hybridMultilevel"/>
    <w:tmpl w:val="4D203656"/>
    <w:lvl w:ilvl="0" w:tplc="EF9CDD0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468E7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F8DC4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3C208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72725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E2C9C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BC1EC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1815F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CAC98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62D66BF"/>
    <w:multiLevelType w:val="hybridMultilevel"/>
    <w:tmpl w:val="C3AC366E"/>
    <w:lvl w:ilvl="0" w:tplc="0419000F">
      <w:start w:val="1"/>
      <w:numFmt w:val="decimal"/>
      <w:lvlText w:val="%1."/>
      <w:lvlJc w:val="left"/>
      <w:pPr>
        <w:ind w:left="922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6BA2E28">
      <w:start w:val="1"/>
      <w:numFmt w:val="bullet"/>
      <w:lvlText w:val="o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0DC57F6">
      <w:start w:val="1"/>
      <w:numFmt w:val="bullet"/>
      <w:lvlText w:val="▪"/>
      <w:lvlJc w:val="left"/>
      <w:pPr>
        <w:ind w:left="22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B8E5602">
      <w:start w:val="1"/>
      <w:numFmt w:val="bullet"/>
      <w:lvlText w:val="•"/>
      <w:lvlJc w:val="left"/>
      <w:pPr>
        <w:ind w:left="29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09E8FCC">
      <w:start w:val="1"/>
      <w:numFmt w:val="bullet"/>
      <w:lvlText w:val="o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6AFD34">
      <w:start w:val="1"/>
      <w:numFmt w:val="bullet"/>
      <w:lvlText w:val="▪"/>
      <w:lvlJc w:val="left"/>
      <w:pPr>
        <w:ind w:left="4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20F964">
      <w:start w:val="1"/>
      <w:numFmt w:val="bullet"/>
      <w:lvlText w:val="•"/>
      <w:lvlJc w:val="left"/>
      <w:pPr>
        <w:ind w:left="51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30047E4">
      <w:start w:val="1"/>
      <w:numFmt w:val="bullet"/>
      <w:lvlText w:val="o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9E1CE0">
      <w:start w:val="1"/>
      <w:numFmt w:val="bullet"/>
      <w:lvlText w:val="▪"/>
      <w:lvlJc w:val="left"/>
      <w:pPr>
        <w:ind w:left="6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F831DFF"/>
    <w:multiLevelType w:val="hybridMultilevel"/>
    <w:tmpl w:val="EBE08C08"/>
    <w:lvl w:ilvl="0" w:tplc="A794733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424666">
      <w:start w:val="1"/>
      <w:numFmt w:val="decimal"/>
      <w:lvlText w:val="%2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E87484">
      <w:start w:val="1"/>
      <w:numFmt w:val="lowerRoman"/>
      <w:lvlText w:val="%3"/>
      <w:lvlJc w:val="left"/>
      <w:pPr>
        <w:ind w:left="1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1A45CA">
      <w:start w:val="1"/>
      <w:numFmt w:val="decimal"/>
      <w:lvlText w:val="%4"/>
      <w:lvlJc w:val="left"/>
      <w:pPr>
        <w:ind w:left="2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CCFAD0">
      <w:start w:val="1"/>
      <w:numFmt w:val="lowerLetter"/>
      <w:lvlText w:val="%5"/>
      <w:lvlJc w:val="left"/>
      <w:pPr>
        <w:ind w:left="3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3E84B4">
      <w:start w:val="1"/>
      <w:numFmt w:val="lowerRoman"/>
      <w:lvlText w:val="%6"/>
      <w:lvlJc w:val="left"/>
      <w:pPr>
        <w:ind w:left="3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04BBFE">
      <w:start w:val="1"/>
      <w:numFmt w:val="decimal"/>
      <w:lvlText w:val="%7"/>
      <w:lvlJc w:val="left"/>
      <w:pPr>
        <w:ind w:left="4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8AC5FC">
      <w:start w:val="1"/>
      <w:numFmt w:val="lowerLetter"/>
      <w:lvlText w:val="%8"/>
      <w:lvlJc w:val="left"/>
      <w:pPr>
        <w:ind w:left="5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D69C70">
      <w:start w:val="1"/>
      <w:numFmt w:val="lowerRoman"/>
      <w:lvlText w:val="%9"/>
      <w:lvlJc w:val="left"/>
      <w:pPr>
        <w:ind w:left="5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3"/>
  </w:num>
  <w:num w:numId="2">
    <w:abstractNumId w:val="2"/>
  </w:num>
  <w:num w:numId="3">
    <w:abstractNumId w:val="16"/>
  </w:num>
  <w:num w:numId="4">
    <w:abstractNumId w:val="17"/>
  </w:num>
  <w:num w:numId="5">
    <w:abstractNumId w:val="15"/>
  </w:num>
  <w:num w:numId="6">
    <w:abstractNumId w:val="14"/>
  </w:num>
  <w:num w:numId="7">
    <w:abstractNumId w:val="11"/>
  </w:num>
  <w:num w:numId="8">
    <w:abstractNumId w:val="22"/>
  </w:num>
  <w:num w:numId="9">
    <w:abstractNumId w:val="5"/>
  </w:num>
  <w:num w:numId="10">
    <w:abstractNumId w:val="1"/>
  </w:num>
  <w:num w:numId="11">
    <w:abstractNumId w:val="21"/>
  </w:num>
  <w:num w:numId="12">
    <w:abstractNumId w:val="12"/>
  </w:num>
  <w:num w:numId="13">
    <w:abstractNumId w:val="8"/>
  </w:num>
  <w:num w:numId="14">
    <w:abstractNumId w:val="4"/>
  </w:num>
  <w:num w:numId="15">
    <w:abstractNumId w:val="9"/>
  </w:num>
  <w:num w:numId="16">
    <w:abstractNumId w:val="24"/>
  </w:num>
  <w:num w:numId="17">
    <w:abstractNumId w:val="3"/>
  </w:num>
  <w:num w:numId="18">
    <w:abstractNumId w:val="20"/>
  </w:num>
  <w:num w:numId="19">
    <w:abstractNumId w:val="7"/>
  </w:num>
  <w:num w:numId="20">
    <w:abstractNumId w:val="19"/>
  </w:num>
  <w:num w:numId="21">
    <w:abstractNumId w:val="0"/>
  </w:num>
  <w:num w:numId="22">
    <w:abstractNumId w:val="13"/>
  </w:num>
  <w:num w:numId="23">
    <w:abstractNumId w:val="6"/>
  </w:num>
  <w:num w:numId="24">
    <w:abstractNumId w:val="18"/>
  </w:num>
  <w:num w:numId="25">
    <w:abstractNumId w:val="1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D65"/>
    <w:rsid w:val="000D76A0"/>
    <w:rsid w:val="000E2443"/>
    <w:rsid w:val="000F60E3"/>
    <w:rsid w:val="001F15BB"/>
    <w:rsid w:val="00245CC8"/>
    <w:rsid w:val="002F4067"/>
    <w:rsid w:val="003B627E"/>
    <w:rsid w:val="003E5886"/>
    <w:rsid w:val="005858C7"/>
    <w:rsid w:val="005D7441"/>
    <w:rsid w:val="007103B1"/>
    <w:rsid w:val="0077751D"/>
    <w:rsid w:val="007E316F"/>
    <w:rsid w:val="0083641A"/>
    <w:rsid w:val="008C3F67"/>
    <w:rsid w:val="00920294"/>
    <w:rsid w:val="0097732E"/>
    <w:rsid w:val="00A5280D"/>
    <w:rsid w:val="00BA2E4D"/>
    <w:rsid w:val="00C0641C"/>
    <w:rsid w:val="00C52198"/>
    <w:rsid w:val="00C73C08"/>
    <w:rsid w:val="00D244EB"/>
    <w:rsid w:val="00D25E22"/>
    <w:rsid w:val="00D30884"/>
    <w:rsid w:val="00DC1453"/>
    <w:rsid w:val="00E24255"/>
    <w:rsid w:val="00E75EA9"/>
    <w:rsid w:val="00E84570"/>
    <w:rsid w:val="00F31F67"/>
    <w:rsid w:val="00F4759E"/>
    <w:rsid w:val="00F94D65"/>
    <w:rsid w:val="00FB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F7FA90-D407-49A0-B56E-F1A83D47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F94D65"/>
    <w:pPr>
      <w:keepNext/>
      <w:keepLines/>
      <w:spacing w:after="4" w:line="263" w:lineRule="auto"/>
      <w:ind w:left="10" w:right="91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94D65"/>
    <w:pPr>
      <w:keepNext/>
      <w:spacing w:before="240" w:after="60" w:line="268" w:lineRule="auto"/>
      <w:ind w:left="152" w:hanging="10"/>
      <w:outlineLvl w:val="1"/>
    </w:pPr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4D65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F94D65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F94D65"/>
  </w:style>
  <w:style w:type="table" w:customStyle="1" w:styleId="TableGrid">
    <w:name w:val="TableGrid"/>
    <w:rsid w:val="00F94D65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F94D65"/>
    <w:pPr>
      <w:spacing w:after="13" w:line="268" w:lineRule="auto"/>
      <w:ind w:left="708" w:hanging="10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numbering" w:customStyle="1" w:styleId="110">
    <w:name w:val="Нет списка11"/>
    <w:next w:val="a2"/>
    <w:uiPriority w:val="99"/>
    <w:semiHidden/>
    <w:unhideWhenUsed/>
    <w:rsid w:val="00F94D65"/>
  </w:style>
  <w:style w:type="table" w:styleId="a4">
    <w:name w:val="Table Grid"/>
    <w:basedOn w:val="a1"/>
    <w:uiPriority w:val="39"/>
    <w:rsid w:val="00F31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585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10343</Words>
  <Characters>58957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</dc:creator>
  <cp:keywords/>
  <dc:description/>
  <cp:lastModifiedBy>Admin</cp:lastModifiedBy>
  <cp:revision>2</cp:revision>
  <cp:lastPrinted>2025-01-19T15:03:00Z</cp:lastPrinted>
  <dcterms:created xsi:type="dcterms:W3CDTF">2025-04-18T08:11:00Z</dcterms:created>
  <dcterms:modified xsi:type="dcterms:W3CDTF">2025-04-18T08:11:00Z</dcterms:modified>
</cp:coreProperties>
</file>