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A0" w:rsidRDefault="008803A0" w:rsidP="000429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Pr="0074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Ользоновская</w:t>
      </w:r>
      <w:proofErr w:type="spellEnd"/>
      <w:r w:rsidRPr="0074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8803A0" w:rsidRDefault="008803A0" w:rsidP="000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3A0" w:rsidRDefault="003B1014" w:rsidP="000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2022-23 учебном</w:t>
      </w:r>
      <w:r w:rsidR="0088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bookmarkStart w:id="0" w:name="_GoBack"/>
      <w:bookmarkEnd w:id="0"/>
      <w:r w:rsidR="0088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</w:t>
      </w:r>
      <w:r w:rsidR="008803A0" w:rsidRPr="0088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результатам СПТ в школе выявлено 2 </w:t>
      </w:r>
      <w:proofErr w:type="gramStart"/>
      <w:r w:rsidR="008803A0" w:rsidRPr="0088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подростка  с</w:t>
      </w:r>
      <w:proofErr w:type="gramEnd"/>
      <w:r w:rsidR="008803A0" w:rsidRPr="0088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явной </w:t>
      </w:r>
      <w:proofErr w:type="spellStart"/>
      <w:r w:rsidR="008803A0" w:rsidRPr="0088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рикогенностью</w:t>
      </w:r>
      <w:proofErr w:type="spellEnd"/>
      <w:r w:rsidR="008803A0" w:rsidRPr="00880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составило 7% числа опрошенных. </w:t>
      </w:r>
      <w:r w:rsidR="00222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Охват 100%.</w:t>
      </w:r>
    </w:p>
    <w:p w:rsidR="008803A0" w:rsidRDefault="008803A0" w:rsidP="00042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СПТ</w:t>
      </w:r>
      <w:r w:rsidR="002223CE" w:rsidRPr="0074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2023-2024 учебном году </w:t>
      </w:r>
      <w:proofErr w:type="gramStart"/>
      <w:r w:rsidR="002223CE" w:rsidRPr="0074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4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</w:t>
      </w:r>
      <w:proofErr w:type="gramEnd"/>
      <w:r w:rsidRPr="0074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выявлено 9 подростков  с высокой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высочайшей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рискогенностью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</w:t>
      </w:r>
      <w:r w:rsid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составило 28% числа опрошенных. Охват 100%.</w:t>
      </w:r>
    </w:p>
    <w:p w:rsidR="002223CE" w:rsidRPr="002223CE" w:rsidRDefault="002223CE" w:rsidP="00042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3CE">
        <w:rPr>
          <w:rFonts w:ascii="Times New Roman" w:hAnsi="Times New Roman" w:cs="Times New Roman"/>
        </w:rPr>
        <w:t xml:space="preserve">2023 году наблюдается отрицательные изменения результатов тестирования по СПТ, по сравнению с 2022 годом. </w:t>
      </w:r>
      <w:r w:rsidR="005D4033">
        <w:rPr>
          <w:rFonts w:ascii="Times New Roman" w:hAnsi="Times New Roman" w:cs="Times New Roman"/>
        </w:rPr>
        <w:t>Рецидива нет ни у одного подростка.</w:t>
      </w:r>
    </w:p>
    <w:p w:rsidR="000429F7" w:rsidRDefault="002223CE" w:rsidP="000429F7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223CE">
        <w:rPr>
          <w:rFonts w:ascii="Times New Roman" w:hAnsi="Times New Roman" w:cs="Times New Roman"/>
        </w:rPr>
        <w:t xml:space="preserve">Полученные результаты носят только прогностический, вероятностный характер;  результаты должны быть использованы в обобщенном виде при планировании профилактической и </w:t>
      </w:r>
      <w:r>
        <w:rPr>
          <w:rFonts w:ascii="Times New Roman" w:hAnsi="Times New Roman" w:cs="Times New Roman"/>
        </w:rPr>
        <w:t xml:space="preserve">коррекционно-развивающей работы. </w:t>
      </w:r>
    </w:p>
    <w:p w:rsidR="002223CE" w:rsidRPr="000429F7" w:rsidRDefault="002223CE" w:rsidP="000429F7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74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изучения индивидуальных свойств личности подростков, проявляющих деструктивные формы поведения, проводилась диагностика уровня самооценки по опроснику Г.Н. Казанцевой, диагностика состояния агрессии по опроснику </w:t>
      </w:r>
      <w:proofErr w:type="spellStart"/>
      <w:r w:rsidRPr="007439A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Басса-Дарки</w:t>
      </w:r>
      <w:proofErr w:type="spellEnd"/>
      <w:r w:rsidRPr="007439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223CE" w:rsidRPr="007439A2" w:rsidRDefault="002223CE" w:rsidP="000429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уровня школьной мотивации на основе методики Н.Г. </w:t>
      </w:r>
      <w:proofErr w:type="spellStart"/>
      <w:r w:rsidRPr="007439A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Лускановой</w:t>
      </w:r>
      <w:proofErr w:type="spellEnd"/>
      <w:r w:rsidRPr="007439A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самооценка уровня тревожности Ч.Д. Спилберга, Ю.Л. Ханина.</w:t>
      </w:r>
    </w:p>
    <w:p w:rsidR="002223CE" w:rsidRDefault="002223CE" w:rsidP="000429F7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диагностики выявлено: у  2 подростков низкая самооценка, тревожность. 3 подростка сложные д</w:t>
      </w:r>
      <w:r w:rsidR="005D4033">
        <w:rPr>
          <w:rFonts w:ascii="Times New Roman" w:hAnsi="Times New Roman" w:cs="Times New Roman"/>
        </w:rPr>
        <w:t>етско-родительские отношения. У  1 подростка адаптация к новой школе,   3</w:t>
      </w:r>
      <w:r>
        <w:rPr>
          <w:rFonts w:ascii="Times New Roman" w:hAnsi="Times New Roman" w:cs="Times New Roman"/>
        </w:rPr>
        <w:t xml:space="preserve"> подростка </w:t>
      </w:r>
      <w:r w:rsidR="005D4033">
        <w:rPr>
          <w:rFonts w:ascii="Times New Roman" w:hAnsi="Times New Roman" w:cs="Times New Roman"/>
        </w:rPr>
        <w:t>имеют адекватную самооценку, доверительные детско-родительские отношения.</w:t>
      </w:r>
    </w:p>
    <w:p w:rsidR="005D4033" w:rsidRPr="005D4033" w:rsidRDefault="005D4033" w:rsidP="000429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психокоррекционной</w:t>
      </w:r>
      <w:proofErr w:type="spellEnd"/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использую  программу: программа на снижение уровня тревожности «Это Я». 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программы являются:</w:t>
      </w:r>
    </w:p>
    <w:p w:rsidR="005D4033" w:rsidRPr="005D4033" w:rsidRDefault="005D4033" w:rsidP="000429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адекватной самооценки;</w:t>
      </w:r>
    </w:p>
    <w:p w:rsidR="005D4033" w:rsidRPr="005D4033" w:rsidRDefault="005D4033" w:rsidP="000429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Снятие состояния психологического дискомфорта;</w:t>
      </w:r>
    </w:p>
    <w:p w:rsidR="005D4033" w:rsidRPr="005D4033" w:rsidRDefault="005D4033" w:rsidP="000429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поведенческих навыков;</w:t>
      </w:r>
    </w:p>
    <w:p w:rsidR="005D4033" w:rsidRPr="005D4033" w:rsidRDefault="005D4033" w:rsidP="000429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 и нравственной культуры учащихся;</w:t>
      </w:r>
    </w:p>
    <w:p w:rsidR="005D4033" w:rsidRPr="005D4033" w:rsidRDefault="005D4033" w:rsidP="000429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формирование навыков самопознания и самовоспитания;</w:t>
      </w:r>
    </w:p>
    <w:p w:rsidR="005D4033" w:rsidRPr="005D4033" w:rsidRDefault="005D4033" w:rsidP="000429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Переосмысление представлений о себе;</w:t>
      </w:r>
    </w:p>
    <w:p w:rsidR="005D4033" w:rsidRPr="005D4033" w:rsidRDefault="005D4033" w:rsidP="000429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приемам регулирования своего эмоционального состояния;</w:t>
      </w:r>
    </w:p>
    <w:p w:rsidR="005D4033" w:rsidRPr="005D4033" w:rsidRDefault="005D4033" w:rsidP="000429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приемам разрешения конфликтов и технологиям принятия решений.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программ и анализ проведенной работы.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мой взгляд наиболее эффективными методами и формами работы с детьми «группы риска являются такие как: методы стимулирования и </w:t>
      </w:r>
      <w:r w:rsidR="00044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мотивации учебно-познавательной </w:t>
      </w: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(элементы тренингов, познавательные игры и т. д.) методы психолого-педагогической коррекции и стимулирования активности ребенка (коррекция эмоциональной, когнитивной, поведенческой, мотивационной, коммуникативных сфер личности и т.д.)</w:t>
      </w:r>
    </w:p>
    <w:p w:rsidR="005D4033" w:rsidRPr="005D4033" w:rsidRDefault="005D4033" w:rsidP="000429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коррекционной работе с трудными подростками я уделяю внимание следующим психологическим нарушениям: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-ставлю задачу развития научить приемам и навыкам эффективного межличностного общения со сверстниками, установления дружеских отношений, прояв</w:t>
      </w: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лению готовности к коллективным формам деятельности; обучать приемам самостоятель</w:t>
      </w: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ного разрешения конфликтов </w:t>
      </w: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мирным путем. Методы развития будет направлен на участие в играх на организацию внутригруппового сотрудничества и распределения ответственности, на принятие подростком различных ролевых отно</w:t>
      </w: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шений: исполнительских, лидерских, контролиру</w:t>
      </w: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ющих и т.д., на переживание общих чувств успеха и неудачи.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4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неадекватное отношение к себе</w:t>
      </w: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формирую адекватную позитивную «Я-концепцию» и устойчивую самооценку с помощью таких методов как создание ситуации успеха, создание условий для ос</w:t>
      </w: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мысления подростком себя, своих поступков и соци</w:t>
      </w: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альных отношений, организация ситуативной пози</w:t>
      </w: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тивной обратной связи и продуктивной критики.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5D4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нарушение взаимодействия с педагогами</w:t>
      </w: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научить устанавливать адекватные ролевые отношения с педагогами на уроках и вне их, проявлять уважение к учителю, через различные ролевые отношения со взрослыми: пози</w:t>
      </w: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ведомого, ведущего, контролирующего; приня</w:t>
      </w: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помощи взрослого и оказание помощи взросло</w:t>
      </w: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переживание общих чувств.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психологических принципов гласит: “Измени ситуацию, а если не можешь, то измени свое отношение к ней”. Именно этот принцип лежит в основе задач, преследуемых мною в работе с данным контингентом детей. Но ребенок, формирующийся в негативной обстановке с неверными ценностными представлениями, не в состоянии оценивать ту или иную ситуацию адекватно, поэтому, на мой взгляд, важно помочь ему в этом. Подобные перемены возможно осуществить двумя способами: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психологическим воздействием на семью, т.е. на саму ситуацию;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извлечением ребенка из прежней среды и помещением его в новые благоприятные социальные условия, т.е. изменением ситуации.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 в первом, и во втором случае начинать работу необходимо с самого ребенка, т.е. со стабилизации его эмоционального фона, с осознания наличия собственной проблемы и с создания установки на желание ее преодолеть.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предполагаю следующие результаты: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-улучшение </w:t>
      </w:r>
      <w:proofErr w:type="spellStart"/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</w:t>
      </w:r>
      <w:proofErr w:type="spellEnd"/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-эмоционального самочувствия ребенка;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-благоприятный психологический климат в коллективе;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-осознание собственной индивидуальности, принятие себя как личности, и умеющей работать над своими недостатками;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-повышение толерантности по отношению к окружающим, самооценки;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вырабатывать иммунитет на внешние негативные воздействия;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-стабилизация эмоционального состояния и контроль собственного поведения адекватно ситуации.</w:t>
      </w:r>
    </w:p>
    <w:p w:rsidR="005D4033" w:rsidRPr="005D4033" w:rsidRDefault="005D4033" w:rsidP="000429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Эффективность работы в группе отслеживается на каждом этапе деятельности и на каждом новом возрастном витке с помощью методик по параметрам: работоспособность, познавательная активность, настроение, тревожность, защита, агрессия, самооценка, коммуникативные навыки. Наиболее адекватный представляется психодиагностический подход, основанный на сочетании психодиагностических методик, дает возможность более глубоко и полно вникнуть в психологические трудности ребенка, выяснить их причины для дальнейшей коррекционно – развивающей работы. Такой подход позволил мне охватить многообразие индивидуальных трудностей детей и понять, как они переживают эти трудности. Результаты психодиагностического обследования, а также материалы бесед, позволили мне объективно анализировать ситуацию, выяснить степень осознания ребенком проблем, с целью анализа переживаний и их коррекции. Анализ психодиагностических методик позволяет определить рекомендации по взаимодействию «учитель – дети», «родитель – ребенок». Кроме того, позволяет выполнить </w:t>
      </w:r>
      <w:proofErr w:type="spellStart"/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психокоррекционную</w:t>
      </w:r>
      <w:proofErr w:type="spellEnd"/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функцию, поскольку подросток в ходе совместной работы получает </w:t>
      </w: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возможность открыто подойти к своей проблеме, начать обсуждать ее, осознавая свои переживания и трудности, а в отдельных случаях даже способы их преодоления. Вот почему в своей деятельности я уделяю особое внимание формированию навыков уверенного, адекватного поведения, оценке собственных поступков, возможностей, способностей, навыков осознания требований учителя, а так же работе с негативными эмоциональными состояниями. Проблема психического здоровья учащихся не может быть решена без практического использования социально – психологически и медико –психологических знаний в системе школьного образования. Поэтому чем раньше психолог «увидит» такого ребенка, тем эффективнее окажется помощь адресованная ему. В «одиночку» с этой проблемой справиться тяжело. Необходимо подключать работников образовательного учреждения, проводить работу с родителями ребенка. </w:t>
      </w:r>
    </w:p>
    <w:p w:rsidR="005D4033" w:rsidRPr="005D4033" w:rsidRDefault="005D4033" w:rsidP="000429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подростков посетили тренинги личностного роста, регулярные консультации. От личностного роста родителей зависит эмоциональное благополучие детей. В школе действует  </w:t>
      </w:r>
      <w:r w:rsidRPr="005D4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целевая программа профилактики употребления </w:t>
      </w:r>
      <w:proofErr w:type="spellStart"/>
      <w:r w:rsidRPr="005D4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психоактивных</w:t>
      </w:r>
      <w:proofErr w:type="spellEnd"/>
      <w:r w:rsidRPr="005D4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веществ, которая является основой системного подхода к организации работы по предупреждению детской зависимости. Основная цель программы – недопущение употребления школьниками </w:t>
      </w:r>
      <w:proofErr w:type="spellStart"/>
      <w:r w:rsidRPr="005D4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психоактивных</w:t>
      </w:r>
      <w:proofErr w:type="spellEnd"/>
      <w:r w:rsidRPr="005D4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веществ. Профилактика употребления ПАВ – это не только обсуждение вредности и печальных последствий курения, алкоголизма, наркомании, не запугивание их страшными бедами, а прежде всего помощь в освоении навыков эффективной социальной адаптации – умения общаться, строить свои отношения со взрослыми и сверстниками, в развитии способности оценивать свое эмоциональное состояние и управлять им. Особое значение имеет формирование культуры здоровья – понимания ценности здоровья и здорового образа жизни. Только </w:t>
      </w:r>
      <w:proofErr w:type="spellStart"/>
      <w:r w:rsidRPr="005D4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5D4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осознание личностной ценности здоровья позволят ребенку понять, почему и чем для него опасно знакомство с одурманивающими веществами. 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9F7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Педагог-психолог:                                               </w:t>
      </w:r>
      <w:proofErr w:type="spellStart"/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Бардаханова</w:t>
      </w:r>
      <w:proofErr w:type="spellEnd"/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Т.К.</w:t>
      </w:r>
    </w:p>
    <w:p w:rsidR="000429F7" w:rsidRDefault="000429F7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033" w:rsidRPr="005D4033" w:rsidRDefault="000429F7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5D4033"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  <w:r w:rsidR="005D4033"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4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коррекционной работы с детьми «группы риска»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группы риска — это та категория детей, которая в силу определенных обстоятельств  жизни подвержена негативным внешним воздействиям со стороны общества.</w:t>
      </w:r>
    </w:p>
    <w:p w:rsidR="005D4033" w:rsidRPr="005D4033" w:rsidRDefault="005D4033" w:rsidP="000429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033">
        <w:rPr>
          <w:rFonts w:ascii="Times New Roman" w:eastAsia="Calibri" w:hAnsi="Times New Roman" w:cs="Times New Roman"/>
          <w:sz w:val="24"/>
          <w:szCs w:val="24"/>
        </w:rPr>
        <w:t xml:space="preserve">Понятие «детей группы риска» подразумевает следующие категории детей: 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033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D4033">
        <w:rPr>
          <w:rFonts w:ascii="Times New Roman" w:eastAsia="Calibri" w:hAnsi="Times New Roman" w:cs="Times New Roman"/>
          <w:sz w:val="24"/>
          <w:szCs w:val="24"/>
        </w:rPr>
        <w:t xml:space="preserve"> дети с проблемами в развитии;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033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D4033">
        <w:rPr>
          <w:rFonts w:ascii="Times New Roman" w:eastAsia="Calibri" w:hAnsi="Times New Roman" w:cs="Times New Roman"/>
          <w:sz w:val="24"/>
          <w:szCs w:val="24"/>
        </w:rPr>
        <w:t xml:space="preserve"> дети, оставшиеся без попечения родителей в силу разных обстоятельств;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033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D4033">
        <w:rPr>
          <w:rFonts w:ascii="Times New Roman" w:eastAsia="Calibri" w:hAnsi="Times New Roman" w:cs="Times New Roman"/>
          <w:sz w:val="24"/>
          <w:szCs w:val="24"/>
        </w:rPr>
        <w:t xml:space="preserve"> дети из неблагополучных, асоциальных семей;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033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D4033">
        <w:rPr>
          <w:rFonts w:ascii="Times New Roman" w:eastAsia="Calibri" w:hAnsi="Times New Roman" w:cs="Times New Roman"/>
          <w:sz w:val="24"/>
          <w:szCs w:val="24"/>
        </w:rPr>
        <w:t xml:space="preserve"> дети из семей, нуждающихся в социально-психологической помощи и поддержке; 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033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5D4033">
        <w:rPr>
          <w:rFonts w:ascii="Times New Roman" w:eastAsia="Calibri" w:hAnsi="Times New Roman" w:cs="Times New Roman"/>
          <w:sz w:val="24"/>
          <w:szCs w:val="24"/>
        </w:rPr>
        <w:t xml:space="preserve"> дети с проявлениями социальной и психолого-педагогической </w:t>
      </w:r>
      <w:proofErr w:type="spellStart"/>
      <w:r w:rsidRPr="005D4033">
        <w:rPr>
          <w:rFonts w:ascii="Times New Roman" w:eastAsia="Calibri" w:hAnsi="Times New Roman" w:cs="Times New Roman"/>
          <w:sz w:val="24"/>
          <w:szCs w:val="24"/>
        </w:rPr>
        <w:t>дезадаптацией</w:t>
      </w:r>
      <w:proofErr w:type="spellEnd"/>
      <w:r w:rsidRPr="005D403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D4033" w:rsidRPr="005D4033" w:rsidRDefault="005D4033" w:rsidP="000429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4033">
        <w:rPr>
          <w:rFonts w:ascii="Times New Roman" w:eastAsia="Calibri" w:hAnsi="Times New Roman" w:cs="Times New Roman"/>
          <w:sz w:val="24"/>
          <w:szCs w:val="24"/>
        </w:rPr>
        <w:lastRenderedPageBreak/>
        <w:t>Особенностью «детей группы риска» является то, что они находятся под воздействием объективных нежелательных факторов, которые могут сработать или нет. Вследствие этого этой категории детей требуется особое внимание специалистов, комплексный подход с целью создания условий для оптимального развития детей.</w:t>
      </w:r>
    </w:p>
    <w:p w:rsidR="005D4033" w:rsidRPr="005D4033" w:rsidRDefault="005D4033" w:rsidP="000429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причинами  попадания детей в группу риска являются следующие обстоятельства: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-пьянство одного или обоих родителей;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-асоциальное поведение одного или обоих родителей; 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-отбывание одним из родителей срока тюремного заключения; 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-лечение одного из родителей от алкоголизма, психического заболевания; 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-жестокое обращение с детьми;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-побеги из дома, конфликты со сверстниками, с педагогами; 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Организация обучения и воспитания «детей группы риска» должна осуществляться всесторонне, только тогда она будет эффективна. А именно со стороны дефектолога, психолога, логопеда, социального педагога, классных руководителей. </w:t>
      </w:r>
    </w:p>
    <w:p w:rsidR="005D4033" w:rsidRPr="005D4033" w:rsidRDefault="005D4033" w:rsidP="000429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Работа по профилактике асоциальных явлений предполагает социально-профилактические меры, которые направлены на  семейное, школьное воспитание, индивидуальную психолого-педагогическую коррекцию личности «трудного» подростка и  мер по восстановлению его социального статуса в коллективе сверстников.</w:t>
      </w:r>
    </w:p>
    <w:p w:rsidR="005D4033" w:rsidRPr="005D4033" w:rsidRDefault="005D4033" w:rsidP="000429F7">
      <w:pPr>
        <w:shd w:val="clear" w:color="auto" w:fill="FFFFFF"/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5D4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Цель: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адаптация учащихся школы асоциального поведения в социуме;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сохранение и укрепление здоровья детей «группы риска», формирование у них навыков организации здорового образа жизни посредством развития </w:t>
      </w:r>
      <w:proofErr w:type="spellStart"/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в школе, сохранения семейных ценностей по формированию здорового образа жизни;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личностных нравственных качеств у учащихся;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социальная защита прав детей, создание благоприятных условий для  развития ребёнка, соблюдение  его прав;</w:t>
      </w:r>
    </w:p>
    <w:p w:rsidR="005D4033" w:rsidRPr="005D4033" w:rsidRDefault="005D4033" w:rsidP="000429F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осуществление диагностической работы с целью выявления </w:t>
      </w:r>
      <w:proofErr w:type="spellStart"/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асоциальныхявлений</w:t>
      </w:r>
      <w:proofErr w:type="spellEnd"/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подростковой среде и типа семейного воспитания;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информационно-просветительская работа с целью профилактики асоциальных явлений, дисгармонии семейных отношений, нарушений  в семейном воспитании и по пропаганде здорового образа жизни;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комплексной коррекционной работы с детьми и подростками, с семьёй в целях восстановления здоровых взаимоотношений;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детей «группы риска»  системы знаний о здоровье человека и здоровом образе жизни,  мотивации на сохранение своего здоровья и здоровья окружающих людей;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приёмам поведения в разных жизненных ситуациях на основе принципов личной безопасности;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-научить </w:t>
      </w:r>
      <w:proofErr w:type="spellStart"/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сотрудничеству, адекватному проявлению активности, инициативы и самостоятельности, осуществлять правильный выбор форм поведения;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-прививать уважение к членам коллектива, помочь обрести социальный статус, выполнять определенную роль в коллективе;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повысить школьную мотивацию;</w:t>
      </w:r>
    </w:p>
    <w:p w:rsidR="005D4033" w:rsidRPr="005D4033" w:rsidRDefault="005D4033" w:rsidP="000429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 xml:space="preserve">Одним из приоритетных направлений деятельности по работе с этой группой детей </w:t>
      </w:r>
      <w:proofErr w:type="spellStart"/>
      <w:r w:rsidRPr="005D403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являетсясоздание</w:t>
      </w:r>
      <w:proofErr w:type="spellEnd"/>
      <w:r w:rsidRPr="005D403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единого воспитательного пространства. Необходимо выбирать для каждого подростка индивидуальный подход, изучать его интересы, поддерживать, помогать преодолевать те проблемы, которые ему мешают. А для этого необходимо: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-тесное взаимодействие с семьёй;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детской инициативы;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 педагогов к неформальному общению;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-создание у ребёнка ситуации успеха в решении вопросов физического </w:t>
      </w:r>
      <w:proofErr w:type="spellStart"/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инравственного</w:t>
      </w:r>
      <w:proofErr w:type="spellEnd"/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совершенствования;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 детей «группы риска» потребности в здоровом образе жизни;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-совместное участие в мероприятиях детей, педагогов и родителей;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-уменьшение факторов риска, приводящих к безнадзорности, правонарушениям, злоупотреблению вредными привычками;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нравственных качеств, представлений об общечеловеческих ценностях, здоровом образе жизни.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-повышение уровня воспитанности, навыков общения и культуры поведения;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5D40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благоприятной образовательной среды, способствующей сохранению здоровья, воспитанию и развитию личности детей;</w:t>
      </w:r>
    </w:p>
    <w:p w:rsidR="005D4033" w:rsidRPr="005D4033" w:rsidRDefault="005D4033" w:rsidP="00042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-изменение отношения к своему здоровью: выработка способности противостоять вредным привычкам и отрицательны воздействиям окружающей среды, желания и умения вести здоровый образ жизни;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-снижение количества детей асоциального поведения и неблагополучных семей;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033" w:rsidRPr="005D4033" w:rsidRDefault="005D4033" w:rsidP="00042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40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Психолого-педагогическое сопровождение учащихся «группы риска»</w:t>
      </w: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3827"/>
        <w:gridCol w:w="3969"/>
      </w:tblGrid>
      <w:tr w:rsidR="005D4033" w:rsidRPr="005D4033" w:rsidTr="00A16DC3">
        <w:tc>
          <w:tcPr>
            <w:tcW w:w="817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сопровождения учащихся</w:t>
            </w:r>
          </w:p>
        </w:tc>
        <w:tc>
          <w:tcPr>
            <w:tcW w:w="3827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969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D4033" w:rsidRPr="005D4033" w:rsidTr="00A16DC3">
        <w:tc>
          <w:tcPr>
            <w:tcW w:w="817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5D4033" w:rsidRPr="005D4033" w:rsidRDefault="005D4033" w:rsidP="000429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карточки учета.</w:t>
            </w:r>
          </w:p>
          <w:p w:rsidR="005D4033" w:rsidRPr="005D4033" w:rsidRDefault="005D4033" w:rsidP="000429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мероприятия: анкетирование, тестирование, опрос.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</w:t>
            </w:r>
            <w:r w:rsidRPr="005D40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Опросник исследования тревожности у старших подростков и юношей (</w:t>
            </w:r>
            <w:proofErr w:type="spellStart"/>
            <w:r w:rsidRPr="005D40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Ч.Д.Спилбергер</w:t>
            </w:r>
            <w:proofErr w:type="spellEnd"/>
            <w:r w:rsidRPr="005D40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адаптация </w:t>
            </w:r>
            <w:proofErr w:type="spellStart"/>
            <w:r w:rsidRPr="005D40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А.Д.Андреева</w:t>
            </w:r>
            <w:proofErr w:type="spellEnd"/>
            <w:r w:rsidRPr="005D40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), Акцентуации характера </w:t>
            </w:r>
            <w:proofErr w:type="spellStart"/>
            <w:r w:rsidRPr="005D40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Леонгарда-Шмишека</w:t>
            </w:r>
            <w:proofErr w:type="spellEnd"/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11 по 15 ноября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15по 30 октября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15по 30 сентября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20.01-30.01 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Бардаханова</w:t>
            </w:r>
            <w:proofErr w:type="spellEnd"/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Т.К., 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033" w:rsidRPr="005D4033" w:rsidTr="00A16DC3">
        <w:tc>
          <w:tcPr>
            <w:tcW w:w="817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20" w:type="dxa"/>
          </w:tcPr>
          <w:p w:rsidR="005D4033" w:rsidRPr="005D4033" w:rsidRDefault="005D4033" w:rsidP="000429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Рейды в семьи.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D4033" w:rsidRPr="005D4033" w:rsidRDefault="005D4033" w:rsidP="00042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 (15 и 30 числа)</w:t>
            </w:r>
          </w:p>
        </w:tc>
        <w:tc>
          <w:tcPr>
            <w:tcW w:w="3969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Бардаханова</w:t>
            </w:r>
            <w:proofErr w:type="spellEnd"/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Т.К., классные руководители </w:t>
            </w:r>
          </w:p>
        </w:tc>
      </w:tr>
      <w:tr w:rsidR="005D4033" w:rsidRPr="005D4033" w:rsidTr="00A16DC3">
        <w:tc>
          <w:tcPr>
            <w:tcW w:w="817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5D4033" w:rsidRPr="005D4033" w:rsidRDefault="005D4033" w:rsidP="000429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комендантского часа</w:t>
            </w:r>
          </w:p>
        </w:tc>
        <w:tc>
          <w:tcPr>
            <w:tcW w:w="3827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месяц (первая и четвертая неделя месяца)</w:t>
            </w:r>
          </w:p>
        </w:tc>
        <w:tc>
          <w:tcPr>
            <w:tcW w:w="3969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Мадаева</w:t>
            </w:r>
            <w:proofErr w:type="spellEnd"/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Н.П.- социальный педагог</w:t>
            </w:r>
          </w:p>
        </w:tc>
      </w:tr>
      <w:tr w:rsidR="005D4033" w:rsidRPr="005D4033" w:rsidTr="00A16DC3">
        <w:tc>
          <w:tcPr>
            <w:tcW w:w="817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:rsidR="005D4033" w:rsidRPr="005D4033" w:rsidRDefault="005D4033" w:rsidP="000429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в отношении неблагополучных семей в КДН, ПДН.</w:t>
            </w:r>
          </w:p>
          <w:p w:rsidR="005D4033" w:rsidRPr="005D4033" w:rsidRDefault="005D4033" w:rsidP="000429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 КДН, ПДН</w:t>
            </w:r>
          </w:p>
        </w:tc>
        <w:tc>
          <w:tcPr>
            <w:tcW w:w="3969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D4033" w:rsidRPr="005D4033" w:rsidTr="00A16DC3">
        <w:tc>
          <w:tcPr>
            <w:tcW w:w="817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с инспектором ПДН.</w:t>
            </w: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827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Мадаева</w:t>
            </w:r>
            <w:proofErr w:type="spellEnd"/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5D4033" w:rsidRPr="005D4033" w:rsidTr="00A16DC3">
        <w:tc>
          <w:tcPr>
            <w:tcW w:w="817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</w:tcPr>
          <w:p w:rsidR="005D4033" w:rsidRPr="005D4033" w:rsidRDefault="005D4033" w:rsidP="00042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акты обследования жилищно-бытовых условий.</w:t>
            </w:r>
          </w:p>
        </w:tc>
        <w:tc>
          <w:tcPr>
            <w:tcW w:w="3827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69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Мадаева</w:t>
            </w:r>
            <w:proofErr w:type="spellEnd"/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5D4033" w:rsidRPr="005D4033" w:rsidTr="00A16DC3">
        <w:tc>
          <w:tcPr>
            <w:tcW w:w="817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</w:tcPr>
          <w:p w:rsidR="005D4033" w:rsidRPr="005D4033" w:rsidRDefault="005D4033" w:rsidP="00042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занятости учащихся во внеурочное время.</w:t>
            </w:r>
          </w:p>
        </w:tc>
        <w:tc>
          <w:tcPr>
            <w:tcW w:w="3827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D4033" w:rsidRPr="005D4033" w:rsidTr="00A16DC3">
        <w:tc>
          <w:tcPr>
            <w:tcW w:w="817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</w:tcPr>
          <w:p w:rsidR="005D4033" w:rsidRPr="005D4033" w:rsidRDefault="005D4033" w:rsidP="00042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социального паспорта семьи учащегося.</w:t>
            </w:r>
          </w:p>
        </w:tc>
        <w:tc>
          <w:tcPr>
            <w:tcW w:w="3827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69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Мадаева</w:t>
            </w:r>
            <w:proofErr w:type="spellEnd"/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5D4033" w:rsidRPr="005D4033" w:rsidTr="00A16DC3">
        <w:tc>
          <w:tcPr>
            <w:tcW w:w="817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</w:tcPr>
          <w:p w:rsidR="005D4033" w:rsidRPr="005D4033" w:rsidRDefault="005D4033" w:rsidP="000429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«Я ученик», цель: формирование положительной мотивации к обучению в школе.</w:t>
            </w:r>
          </w:p>
          <w:p w:rsidR="005D4033" w:rsidRPr="005D4033" w:rsidRDefault="005D4033" w:rsidP="000429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«Моя семья», цель: повышение уровня воспитанности, навыков общения и культуры поведения.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«Учимся общаться»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D4033" w:rsidRPr="005D4033" w:rsidRDefault="005D4033" w:rsidP="00042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5 - 28.09.</w:t>
            </w:r>
          </w:p>
          <w:p w:rsidR="005D4033" w:rsidRPr="005D4033" w:rsidRDefault="005D4033" w:rsidP="00042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2 - 28.09.</w:t>
            </w:r>
          </w:p>
          <w:p w:rsidR="005D4033" w:rsidRPr="005D4033" w:rsidRDefault="005D4033" w:rsidP="00042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3 -06.10.</w:t>
            </w:r>
          </w:p>
          <w:p w:rsidR="005D4033" w:rsidRPr="005D4033" w:rsidRDefault="005D4033" w:rsidP="00042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 - 02.10.</w:t>
            </w:r>
          </w:p>
          <w:p w:rsidR="005D4033" w:rsidRPr="005D4033" w:rsidRDefault="005D4033" w:rsidP="00042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5 -13.10.</w:t>
            </w:r>
          </w:p>
          <w:p w:rsidR="005D4033" w:rsidRPr="005D4033" w:rsidRDefault="005D4033" w:rsidP="00042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8 -20.10.</w:t>
            </w:r>
          </w:p>
          <w:p w:rsidR="005D4033" w:rsidRPr="005D4033" w:rsidRDefault="005D4033" w:rsidP="00042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, 10  - 27.10.</w:t>
            </w:r>
          </w:p>
          <w:p w:rsidR="005D4033" w:rsidRPr="005D4033" w:rsidRDefault="005D4033" w:rsidP="00042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14.11</w:t>
            </w:r>
          </w:p>
          <w:p w:rsidR="005D4033" w:rsidRPr="005D4033" w:rsidRDefault="005D4033" w:rsidP="00042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17.11</w:t>
            </w:r>
          </w:p>
          <w:p w:rsidR="005D4033" w:rsidRPr="005D4033" w:rsidRDefault="005D4033" w:rsidP="00042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20.11</w:t>
            </w:r>
          </w:p>
          <w:p w:rsidR="005D4033" w:rsidRPr="005D4033" w:rsidRDefault="005D4033" w:rsidP="00042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 - 25.11</w:t>
            </w:r>
          </w:p>
          <w:p w:rsidR="005D4033" w:rsidRPr="005D4033" w:rsidRDefault="005D4033" w:rsidP="00042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18.11</w:t>
            </w:r>
          </w:p>
          <w:p w:rsidR="005D4033" w:rsidRPr="005D4033" w:rsidRDefault="005D4033" w:rsidP="00042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– 27.11</w:t>
            </w:r>
          </w:p>
          <w:p w:rsidR="005D4033" w:rsidRPr="005D4033" w:rsidRDefault="005D4033" w:rsidP="00042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2.12</w:t>
            </w:r>
          </w:p>
          <w:p w:rsidR="005D4033" w:rsidRPr="005D4033" w:rsidRDefault="005D4033" w:rsidP="00042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– 9.12</w:t>
            </w:r>
          </w:p>
          <w:p w:rsidR="005D4033" w:rsidRPr="005D4033" w:rsidRDefault="005D4033" w:rsidP="00042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– 16.11</w:t>
            </w:r>
          </w:p>
          <w:p w:rsidR="005D4033" w:rsidRPr="005D4033" w:rsidRDefault="005D4033" w:rsidP="00042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– 21.11</w:t>
            </w:r>
          </w:p>
          <w:p w:rsidR="005D4033" w:rsidRPr="005D4033" w:rsidRDefault="005D4033" w:rsidP="00042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– 26.11</w:t>
            </w:r>
          </w:p>
          <w:p w:rsidR="005D4033" w:rsidRPr="005D4033" w:rsidRDefault="005D4033" w:rsidP="00042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10 -11  15.12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Бардаханова</w:t>
            </w:r>
            <w:proofErr w:type="spellEnd"/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Т.К. 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Бардаханова</w:t>
            </w:r>
            <w:proofErr w:type="spellEnd"/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Т.К.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033" w:rsidRPr="005D4033" w:rsidTr="00A16DC3">
        <w:tc>
          <w:tcPr>
            <w:tcW w:w="817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820" w:type="dxa"/>
          </w:tcPr>
          <w:p w:rsidR="005D4033" w:rsidRPr="005D4033" w:rsidRDefault="005D4033" w:rsidP="000429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(учащиеся, родители, учителя)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D4033" w:rsidRPr="005D4033" w:rsidRDefault="005D4033" w:rsidP="00042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согласно плана </w:t>
            </w:r>
          </w:p>
        </w:tc>
        <w:tc>
          <w:tcPr>
            <w:tcW w:w="3969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Бардаханова</w:t>
            </w:r>
            <w:proofErr w:type="spellEnd"/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Т.К., классные руководители</w:t>
            </w:r>
          </w:p>
        </w:tc>
      </w:tr>
      <w:tr w:rsidR="005D4033" w:rsidRPr="005D4033" w:rsidTr="00A16DC3">
        <w:tc>
          <w:tcPr>
            <w:tcW w:w="817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часы:  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«Толерантность и мы» 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«ЗОЖ – что это значит?»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Когда сигарета не нужна»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«Береги здоровье смолоду»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«Табак и верзилу сведёт в могилу»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«Наше здоровье в наших руках»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«Суд над вредными привычками»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«Компьютер - враг или друг»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D4033" w:rsidRPr="005D4033" w:rsidRDefault="005D4033" w:rsidP="000429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воспитательным планом класса</w:t>
            </w:r>
          </w:p>
        </w:tc>
        <w:tc>
          <w:tcPr>
            <w:tcW w:w="3969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033" w:rsidRPr="005D4033" w:rsidTr="00A16DC3">
        <w:tc>
          <w:tcPr>
            <w:tcW w:w="817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стол, тема: «От безответственности до преступления один шаг»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Ты и твои права»</w:t>
            </w:r>
          </w:p>
        </w:tc>
        <w:tc>
          <w:tcPr>
            <w:tcW w:w="3827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17. 01 </w:t>
            </w:r>
          </w:p>
        </w:tc>
        <w:tc>
          <w:tcPr>
            <w:tcW w:w="3969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033" w:rsidRPr="005D4033" w:rsidTr="00A16DC3">
        <w:tc>
          <w:tcPr>
            <w:tcW w:w="817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0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«Неделя здоровья». Привлечение к участию детей «группы риска»</w:t>
            </w:r>
          </w:p>
        </w:tc>
        <w:tc>
          <w:tcPr>
            <w:tcW w:w="3827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15.12..</w:t>
            </w:r>
          </w:p>
        </w:tc>
        <w:tc>
          <w:tcPr>
            <w:tcW w:w="3969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033" w:rsidRPr="005D4033" w:rsidTr="00A16DC3">
        <w:tc>
          <w:tcPr>
            <w:tcW w:w="817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0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для детей и родителей «</w:t>
            </w:r>
            <w:proofErr w:type="spellStart"/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  <w:proofErr w:type="spellEnd"/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цель: установление </w:t>
            </w:r>
            <w:proofErr w:type="spellStart"/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доверительныхотношений</w:t>
            </w:r>
            <w:proofErr w:type="spellEnd"/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 взрослым и ребёнком</w:t>
            </w:r>
          </w:p>
        </w:tc>
        <w:tc>
          <w:tcPr>
            <w:tcW w:w="3827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Для семей, находящихся в ТЖС.  </w:t>
            </w: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18.11.. в 17-00</w:t>
            </w:r>
          </w:p>
        </w:tc>
        <w:tc>
          <w:tcPr>
            <w:tcW w:w="3969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Бардаханова</w:t>
            </w:r>
            <w:proofErr w:type="spellEnd"/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Т.К., </w:t>
            </w:r>
          </w:p>
        </w:tc>
      </w:tr>
      <w:tr w:rsidR="005D4033" w:rsidRPr="005D4033" w:rsidTr="00A16DC3">
        <w:tc>
          <w:tcPr>
            <w:tcW w:w="817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0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для родителей и учеников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«Учимся понимать друг друга» 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«Уют и комфорт в вашем доме»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«Учим ли мы наших детей любить?»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с 1по4 классы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 в 17-00.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с 5по8 классы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  в 17-00.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с 9 по 11 классы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 . в 17-00</w:t>
            </w: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D4033" w:rsidRPr="005D4033" w:rsidRDefault="005D4033" w:rsidP="00042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Бардаханова</w:t>
            </w:r>
            <w:proofErr w:type="spellEnd"/>
            <w:r w:rsidRPr="005D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Т.К., </w:t>
            </w:r>
          </w:p>
        </w:tc>
      </w:tr>
    </w:tbl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033" w:rsidRPr="005D4033" w:rsidRDefault="005D4033" w:rsidP="00042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033" w:rsidRPr="002223CE" w:rsidRDefault="005D4033" w:rsidP="000429F7">
      <w:pPr>
        <w:spacing w:after="0" w:line="240" w:lineRule="auto"/>
        <w:ind w:firstLine="708"/>
        <w:rPr>
          <w:rFonts w:ascii="Times New Roman" w:hAnsi="Times New Roman" w:cs="Times New Roman"/>
        </w:rPr>
      </w:pPr>
    </w:p>
    <w:sectPr w:rsidR="005D4033" w:rsidRPr="002223CE" w:rsidSect="005D40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01C1"/>
    <w:multiLevelType w:val="multilevel"/>
    <w:tmpl w:val="E10AC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B8"/>
    <w:rsid w:val="000429F7"/>
    <w:rsid w:val="0004402F"/>
    <w:rsid w:val="002223CE"/>
    <w:rsid w:val="003B1014"/>
    <w:rsid w:val="005D4033"/>
    <w:rsid w:val="00867509"/>
    <w:rsid w:val="008803A0"/>
    <w:rsid w:val="00920569"/>
    <w:rsid w:val="00B3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2016B-4216-4595-B852-08199514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Розалия</cp:lastModifiedBy>
  <cp:revision>2</cp:revision>
  <dcterms:created xsi:type="dcterms:W3CDTF">2024-10-08T05:21:00Z</dcterms:created>
  <dcterms:modified xsi:type="dcterms:W3CDTF">2024-10-08T05:21:00Z</dcterms:modified>
</cp:coreProperties>
</file>